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33" w:rsidRPr="007D1DDF" w:rsidRDefault="009F1933" w:rsidP="009F1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DDF">
        <w:rPr>
          <w:rFonts w:ascii="Times New Roman" w:hAnsi="Times New Roman" w:cs="Times New Roman"/>
          <w:b/>
          <w:sz w:val="24"/>
          <w:szCs w:val="24"/>
        </w:rPr>
        <w:t>Естественнонаучная грамотность (ЕНГ)</w:t>
      </w:r>
    </w:p>
    <w:p w:rsidR="009F1933" w:rsidRPr="007D1DDF" w:rsidRDefault="009F1933" w:rsidP="009F1933">
      <w:pPr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b/>
          <w:sz w:val="24"/>
          <w:szCs w:val="24"/>
        </w:rPr>
        <w:t xml:space="preserve">Естественнонаучная грамотность — </w:t>
      </w:r>
      <w:r w:rsidRPr="007D1DDF">
        <w:rPr>
          <w:rFonts w:ascii="Times New Roman" w:hAnsi="Times New Roman" w:cs="Times New Roman"/>
          <w:sz w:val="24"/>
          <w:szCs w:val="24"/>
        </w:rPr>
        <w:t>это</w:t>
      </w:r>
      <w:r w:rsidRPr="007D1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DDF">
        <w:rPr>
          <w:rFonts w:ascii="Times New Roman" w:hAnsi="Times New Roman" w:cs="Times New Roman"/>
          <w:sz w:val="24"/>
          <w:szCs w:val="24"/>
        </w:rPr>
        <w:t xml:space="preserve">способность человека применять естественнонаучные знания и умения в реальных жизненных ситуациях, в том числе в случаях обсуждения общественно значимых вопросов, связанных с практическими применениями достижений естественных наук. </w:t>
      </w:r>
    </w:p>
    <w:p w:rsidR="009F1933" w:rsidRPr="007D1DDF" w:rsidRDefault="009F1933" w:rsidP="009F19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DF">
        <w:rPr>
          <w:rFonts w:ascii="Times New Roman" w:hAnsi="Times New Roman" w:cs="Times New Roman"/>
          <w:b/>
          <w:sz w:val="24"/>
          <w:szCs w:val="24"/>
        </w:rPr>
        <w:t>Компетенции и умения, входящие в понятие ЕНГ</w:t>
      </w:r>
    </w:p>
    <w:p w:rsidR="009F1933" w:rsidRPr="007D1DDF" w:rsidRDefault="009F1933" w:rsidP="009F1933">
      <w:pPr>
        <w:pStyle w:val="Default"/>
        <w:jc w:val="both"/>
        <w:rPr>
          <w:b/>
          <w:i/>
        </w:rPr>
      </w:pPr>
      <w:r w:rsidRPr="007D1DDF">
        <w:rPr>
          <w:b/>
          <w:i/>
        </w:rPr>
        <w:t xml:space="preserve">1. Компетенция: научное объяснение явлений </w:t>
      </w:r>
    </w:p>
    <w:p w:rsidR="009F1933" w:rsidRPr="007D1DDF" w:rsidRDefault="009F1933" w:rsidP="009F1933">
      <w:pPr>
        <w:pStyle w:val="Default"/>
        <w:spacing w:line="276" w:lineRule="auto"/>
        <w:jc w:val="both"/>
      </w:pPr>
      <w:r w:rsidRPr="007D1DDF">
        <w:t xml:space="preserve">1.1. Применить соответствующие естественнонаучные знания для объяснения явления. </w:t>
      </w:r>
    </w:p>
    <w:p w:rsidR="009F1933" w:rsidRPr="007D1DDF" w:rsidRDefault="009F1933" w:rsidP="009F1933">
      <w:pPr>
        <w:pStyle w:val="Default"/>
        <w:spacing w:line="276" w:lineRule="auto"/>
        <w:jc w:val="both"/>
      </w:pPr>
      <w:r w:rsidRPr="007D1DDF">
        <w:t xml:space="preserve">1.2. Распознавать, использовать и создавать объяснительные модели и представления. </w:t>
      </w:r>
    </w:p>
    <w:p w:rsidR="009F1933" w:rsidRPr="007D1DDF" w:rsidRDefault="009F1933" w:rsidP="009F1933">
      <w:pPr>
        <w:pStyle w:val="Default"/>
        <w:spacing w:line="276" w:lineRule="auto"/>
        <w:jc w:val="both"/>
      </w:pPr>
      <w:r w:rsidRPr="007D1DDF">
        <w:t xml:space="preserve">1.3. Делать и научно обосновывать прогнозы о протекании процесса или явления. </w:t>
      </w:r>
    </w:p>
    <w:p w:rsidR="009F1933" w:rsidRPr="007D1DDF" w:rsidRDefault="009F1933" w:rsidP="009F1933">
      <w:pPr>
        <w:pStyle w:val="Default"/>
        <w:spacing w:line="276" w:lineRule="auto"/>
        <w:jc w:val="both"/>
      </w:pPr>
      <w:r w:rsidRPr="007D1DDF">
        <w:t xml:space="preserve">1.4. Объяснять принцип действия технического устройства или технологии. </w:t>
      </w:r>
    </w:p>
    <w:p w:rsidR="009F1933" w:rsidRPr="007D1DDF" w:rsidRDefault="009F1933" w:rsidP="009F1933">
      <w:pPr>
        <w:pStyle w:val="Default"/>
        <w:spacing w:line="276" w:lineRule="auto"/>
        <w:jc w:val="both"/>
      </w:pPr>
    </w:p>
    <w:p w:rsidR="009F1933" w:rsidRPr="007D1DDF" w:rsidRDefault="009F1933" w:rsidP="009F1933">
      <w:pPr>
        <w:pStyle w:val="Default"/>
        <w:spacing w:line="276" w:lineRule="auto"/>
        <w:jc w:val="both"/>
        <w:rPr>
          <w:b/>
          <w:i/>
        </w:rPr>
      </w:pPr>
      <w:r w:rsidRPr="007D1DDF">
        <w:rPr>
          <w:b/>
          <w:i/>
        </w:rPr>
        <w:t xml:space="preserve">2. Компетенция: понимание особенностей естественнонаучного исследования </w:t>
      </w:r>
    </w:p>
    <w:p w:rsidR="009F1933" w:rsidRPr="007D1DDF" w:rsidRDefault="009F1933" w:rsidP="009F1933">
      <w:pPr>
        <w:pStyle w:val="Default"/>
        <w:spacing w:line="276" w:lineRule="auto"/>
        <w:jc w:val="both"/>
      </w:pPr>
      <w:r w:rsidRPr="007D1DDF">
        <w:t xml:space="preserve">2.1. Распознавать и формулировать цель данного исследования. </w:t>
      </w:r>
    </w:p>
    <w:p w:rsidR="009F1933" w:rsidRPr="007D1DDF" w:rsidRDefault="009F1933" w:rsidP="009F1933">
      <w:pPr>
        <w:pStyle w:val="Default"/>
        <w:spacing w:line="276" w:lineRule="auto"/>
        <w:jc w:val="both"/>
      </w:pPr>
      <w:r w:rsidRPr="007D1DDF">
        <w:t xml:space="preserve">2.2. Предлагать или оценивать способ научного исследования данного вопроса. </w:t>
      </w:r>
    </w:p>
    <w:p w:rsidR="009F1933" w:rsidRPr="007D1DDF" w:rsidRDefault="009F1933" w:rsidP="009F1933">
      <w:pPr>
        <w:pStyle w:val="Default"/>
        <w:spacing w:line="276" w:lineRule="auto"/>
        <w:jc w:val="both"/>
      </w:pPr>
      <w:r w:rsidRPr="007D1DDF">
        <w:t xml:space="preserve">2.3. Выдвигать объяснительные гипотезы и предлагать способы их проверки. </w:t>
      </w:r>
    </w:p>
    <w:p w:rsidR="009F1933" w:rsidRPr="007D1DDF" w:rsidRDefault="009F1933" w:rsidP="009F1933">
      <w:pPr>
        <w:pStyle w:val="Default"/>
        <w:spacing w:line="276" w:lineRule="auto"/>
        <w:jc w:val="both"/>
      </w:pPr>
      <w:r w:rsidRPr="007D1DDF">
        <w:t xml:space="preserve">2.4. Описывать и оценивать способы, которые используют учёные, чтобы обеспечить надёжность данных и достоверность объяснений. </w:t>
      </w:r>
    </w:p>
    <w:p w:rsidR="009F1933" w:rsidRPr="007D1DDF" w:rsidRDefault="009F1933" w:rsidP="009F1933">
      <w:pPr>
        <w:pStyle w:val="Default"/>
        <w:spacing w:line="276" w:lineRule="auto"/>
        <w:jc w:val="both"/>
      </w:pPr>
    </w:p>
    <w:p w:rsidR="009F1933" w:rsidRPr="007D1DDF" w:rsidRDefault="009F1933" w:rsidP="009F1933">
      <w:pPr>
        <w:pStyle w:val="Default"/>
        <w:spacing w:line="276" w:lineRule="auto"/>
        <w:jc w:val="both"/>
        <w:rPr>
          <w:b/>
          <w:i/>
        </w:rPr>
      </w:pPr>
      <w:r w:rsidRPr="007D1DDF">
        <w:rPr>
          <w:b/>
          <w:i/>
        </w:rPr>
        <w:t>3. Компетенция: интерпретация данных и использование научных доказатель</w:t>
      </w:r>
      <w:proofErr w:type="gramStart"/>
      <w:r w:rsidRPr="007D1DDF">
        <w:rPr>
          <w:b/>
          <w:i/>
        </w:rPr>
        <w:t>ств дл</w:t>
      </w:r>
      <w:proofErr w:type="gramEnd"/>
      <w:r w:rsidRPr="007D1DDF">
        <w:rPr>
          <w:b/>
          <w:i/>
        </w:rPr>
        <w:t xml:space="preserve">я получения выводов </w:t>
      </w:r>
    </w:p>
    <w:p w:rsidR="009F1933" w:rsidRPr="007D1DDF" w:rsidRDefault="009F1933" w:rsidP="009F1933">
      <w:pPr>
        <w:pStyle w:val="Default"/>
        <w:spacing w:line="276" w:lineRule="auto"/>
        <w:jc w:val="both"/>
      </w:pPr>
      <w:r w:rsidRPr="007D1DDF">
        <w:t xml:space="preserve">3.1. Анализировать, интерпретировать данные и делать соответствующие выводы. </w:t>
      </w:r>
    </w:p>
    <w:p w:rsidR="009F1933" w:rsidRPr="007D1DDF" w:rsidRDefault="009F1933" w:rsidP="009F1933">
      <w:pPr>
        <w:pStyle w:val="Default"/>
        <w:spacing w:line="276" w:lineRule="auto"/>
        <w:jc w:val="both"/>
      </w:pPr>
      <w:r w:rsidRPr="007D1DDF">
        <w:t xml:space="preserve">3.2. Преобразовывать одну форму представления данных в другую. </w:t>
      </w:r>
    </w:p>
    <w:p w:rsidR="009F1933" w:rsidRPr="007D1DDF" w:rsidRDefault="009F1933" w:rsidP="009F1933">
      <w:pPr>
        <w:pStyle w:val="Default"/>
        <w:spacing w:line="276" w:lineRule="auto"/>
        <w:jc w:val="both"/>
      </w:pPr>
      <w:r w:rsidRPr="007D1DDF">
        <w:t xml:space="preserve">3.3. Распознавать допущения, доказательства и рассуждения в научных текстах. </w:t>
      </w:r>
    </w:p>
    <w:p w:rsidR="009F1933" w:rsidRPr="007D1DDF" w:rsidRDefault="009F1933" w:rsidP="009F1933">
      <w:pPr>
        <w:pStyle w:val="Default"/>
        <w:spacing w:line="276" w:lineRule="auto"/>
        <w:jc w:val="both"/>
      </w:pPr>
      <w:r w:rsidRPr="007D1DDF">
        <w:t xml:space="preserve">3.4. Оценивать c научной точки зрения аргументы и доказательства из различных источников. </w:t>
      </w:r>
    </w:p>
    <w:p w:rsidR="007D1DDF" w:rsidRPr="007D1DDF" w:rsidRDefault="007D1DDF" w:rsidP="009F1933">
      <w:pPr>
        <w:rPr>
          <w:rFonts w:ascii="Times New Roman" w:hAnsi="Times New Roman" w:cs="Times New Roman"/>
          <w:color w:val="000000"/>
          <w:sz w:val="24"/>
          <w:szCs w:val="24"/>
        </w:rPr>
        <w:sectPr w:rsidR="007D1DDF" w:rsidRPr="007D1DDF" w:rsidSect="00244A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02FA" w:rsidRPr="007D1DDF" w:rsidRDefault="006402FA" w:rsidP="006402FA">
      <w:pPr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1DDF">
        <w:rPr>
          <w:rFonts w:ascii="Times New Roman" w:hAnsi="Times New Roman" w:cs="Times New Roman"/>
          <w:b/>
          <w:sz w:val="24"/>
          <w:szCs w:val="24"/>
        </w:rPr>
        <w:lastRenderedPageBreak/>
        <w:t>Межпредметный</w:t>
      </w:r>
      <w:proofErr w:type="spellEnd"/>
      <w:r w:rsidRPr="007D1DDF">
        <w:rPr>
          <w:rFonts w:ascii="Times New Roman" w:hAnsi="Times New Roman" w:cs="Times New Roman"/>
          <w:b/>
          <w:sz w:val="24"/>
          <w:szCs w:val="24"/>
        </w:rPr>
        <w:t xml:space="preserve"> материал </w:t>
      </w:r>
    </w:p>
    <w:p w:rsidR="006402FA" w:rsidRPr="007D1DDF" w:rsidRDefault="006402FA" w:rsidP="007D1DDF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DF">
        <w:rPr>
          <w:rFonts w:ascii="Times New Roman" w:hAnsi="Times New Roman" w:cs="Times New Roman"/>
          <w:b/>
          <w:sz w:val="24"/>
          <w:szCs w:val="24"/>
        </w:rPr>
        <w:t xml:space="preserve">1. Примеры задач с </w:t>
      </w:r>
      <w:proofErr w:type="spellStart"/>
      <w:r w:rsidRPr="007D1DDF">
        <w:rPr>
          <w:rFonts w:ascii="Times New Roman" w:hAnsi="Times New Roman" w:cs="Times New Roman"/>
          <w:b/>
          <w:sz w:val="24"/>
          <w:szCs w:val="24"/>
        </w:rPr>
        <w:t>валеологическим</w:t>
      </w:r>
      <w:proofErr w:type="spellEnd"/>
      <w:r w:rsidRPr="007D1DDF">
        <w:rPr>
          <w:rFonts w:ascii="Times New Roman" w:hAnsi="Times New Roman" w:cs="Times New Roman"/>
          <w:b/>
          <w:sz w:val="24"/>
          <w:szCs w:val="24"/>
        </w:rPr>
        <w:t xml:space="preserve"> или фармацевтическим содержанием</w:t>
      </w:r>
    </w:p>
    <w:p w:rsidR="006402FA" w:rsidRPr="007D1DDF" w:rsidRDefault="006402FA" w:rsidP="007D1DDF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Какую массу воды получи ваш организм, если вы выпили ее суточную норму – 138,9 моль?</w:t>
      </w:r>
    </w:p>
    <w:p w:rsidR="006402FA" w:rsidRPr="007D1DDF" w:rsidRDefault="006402FA" w:rsidP="007D1DDF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Железо – важнейшая составная часть организма человека и животных. Для лечения анемии, вызванной дефицитом железа в организме, и для стимуляции работы кроветворных органов используют восстановленное железо. Вычислите массу железа, которая может быть восстановлена алюминием из 1,5 моль оксида железа (</w:t>
      </w:r>
      <w:r w:rsidRPr="007D1DD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D1DDF">
        <w:rPr>
          <w:rFonts w:ascii="Times New Roman" w:hAnsi="Times New Roman" w:cs="Times New Roman"/>
          <w:sz w:val="24"/>
          <w:szCs w:val="24"/>
        </w:rPr>
        <w:t>).</w:t>
      </w:r>
    </w:p>
    <w:p w:rsidR="006402FA" w:rsidRPr="007D1DDF" w:rsidRDefault="006402FA" w:rsidP="007D1DDF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При недостатке в организме человека цинка происходит замедление роста, нарушение кожного и волосяного покрова. Вычислите массу сульфата цинка, составляющую годовую физиологическую потребность человека, которая образуется при взаимодействии 0,14 гр. цинка с серной кислотой массой 0,16 гр.</w:t>
      </w:r>
    </w:p>
    <w:p w:rsidR="006402FA" w:rsidRPr="007D1DDF" w:rsidRDefault="006402FA" w:rsidP="007D1DDF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Человек ежедневно с пищей употребляет в среднем 3 гр. калия. Какая масса картофеля, содержащего 0,6% этого элемента, удовлетворит суточную потребность человека в калии?</w:t>
      </w:r>
    </w:p>
    <w:p w:rsidR="006402FA" w:rsidRPr="007D1DDF" w:rsidRDefault="006402FA" w:rsidP="007D1DDF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Глюкозу в медицине часто применяют в виде раствора различной концентрации, которые служат источником жидкости и питательного материала, а также способствуют обезвреживанию и выведению ядов из организма. Рассчитайте, в какой массе раствора глюкозы с массовой долей 5% следует растворить 120 гр. ее, чтобы получить раствор с массовой долей глюкозы 8%.</w:t>
      </w:r>
    </w:p>
    <w:p w:rsidR="006402FA" w:rsidRPr="007D1DDF" w:rsidRDefault="006402FA" w:rsidP="007D1DDF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Жизненная емкость легких составляет примерно 3500 куб.см. Определите объем и массу углекислого газа в том количестве воздуха, который человек вдыхает за 1 час, если он делает 16-20 вдохов в минуту, а содержание углекислого газа в воздухе составляет 0,03%.</w:t>
      </w:r>
    </w:p>
    <w:p w:rsidR="006402FA" w:rsidRPr="007D1DDF" w:rsidRDefault="006402FA" w:rsidP="007D1DDF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При оказании первой помощи при ожогах белым фосфором применяют 5%-ый раствор соды. Сколько соды надо взять для приготовления 600 гр. раствора?</w:t>
      </w:r>
    </w:p>
    <w:p w:rsidR="006402FA" w:rsidRPr="007D1DDF" w:rsidRDefault="006402FA" w:rsidP="007D1DDF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 xml:space="preserve"> Порошок «</w:t>
      </w:r>
      <w:proofErr w:type="spellStart"/>
      <w:r w:rsidRPr="007D1DDF">
        <w:rPr>
          <w:rFonts w:ascii="Times New Roman" w:hAnsi="Times New Roman" w:cs="Times New Roman"/>
          <w:sz w:val="24"/>
          <w:szCs w:val="24"/>
        </w:rPr>
        <w:t>Регидрон</w:t>
      </w:r>
      <w:proofErr w:type="spellEnd"/>
      <w:r w:rsidRPr="007D1DDF">
        <w:rPr>
          <w:rFonts w:ascii="Times New Roman" w:hAnsi="Times New Roman" w:cs="Times New Roman"/>
          <w:sz w:val="24"/>
          <w:szCs w:val="24"/>
        </w:rPr>
        <w:t>» используют при обезвоживании организма. Одна доза порошка содержит 3,5г хлорида натрия, 2,5г хлорида калия, 2,9г цитрата натрия и 10г глюкозы. Перед употреблением дозу растворяют в 1л воды. Определите массовые доли всех компонентов порошка в полученном растворе.</w:t>
      </w:r>
    </w:p>
    <w:p w:rsidR="006402FA" w:rsidRPr="007D1DDF" w:rsidRDefault="006402FA" w:rsidP="007D1DDF">
      <w:pPr>
        <w:numPr>
          <w:ilvl w:val="1"/>
          <w:numId w:val="1"/>
        </w:numPr>
        <w:spacing w:after="0" w:line="240" w:lineRule="auto"/>
        <w:ind w:left="426" w:right="14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 xml:space="preserve">В любой аптечке обязательно должна быть питьевая сода-гидрокарбонат натрия. Еще в 1845 году немецкий врач </w:t>
      </w:r>
      <w:proofErr w:type="spellStart"/>
      <w:r w:rsidRPr="007D1DDF">
        <w:rPr>
          <w:rFonts w:ascii="Times New Roman" w:hAnsi="Times New Roman" w:cs="Times New Roman"/>
          <w:sz w:val="24"/>
          <w:szCs w:val="24"/>
        </w:rPr>
        <w:t>Бульрих</w:t>
      </w:r>
      <w:proofErr w:type="spellEnd"/>
      <w:r w:rsidRPr="007D1DDF">
        <w:rPr>
          <w:rFonts w:ascii="Times New Roman" w:hAnsi="Times New Roman" w:cs="Times New Roman"/>
          <w:sz w:val="24"/>
          <w:szCs w:val="24"/>
        </w:rPr>
        <w:t xml:space="preserve"> обнаружил, что питьевая сода устраняет изжогу. Раствор, содержащий 5г гидрокарбоната натрия в 200 мл воды, избавит от неприятных ощущений, связанных с изжогой. Рассчитайте объем газообразного оксида углерода(</w:t>
      </w:r>
      <w:r w:rsidRPr="007D1DD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D1DDF">
        <w:rPr>
          <w:rFonts w:ascii="Times New Roman" w:hAnsi="Times New Roman" w:cs="Times New Roman"/>
          <w:sz w:val="24"/>
          <w:szCs w:val="24"/>
        </w:rPr>
        <w:t>) при н.</w:t>
      </w:r>
      <w:proofErr w:type="gramStart"/>
      <w:r w:rsidRPr="007D1DD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D1DD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7D1DD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7D1DDF">
        <w:rPr>
          <w:rFonts w:ascii="Times New Roman" w:hAnsi="Times New Roman" w:cs="Times New Roman"/>
          <w:sz w:val="24"/>
          <w:szCs w:val="24"/>
        </w:rPr>
        <w:t xml:space="preserve"> может выделиться при реакции 5г питьевой соды с соляной кислотой, входящей в состав желудочного сока.</w:t>
      </w:r>
    </w:p>
    <w:p w:rsidR="006402FA" w:rsidRPr="007D1DDF" w:rsidRDefault="006402FA" w:rsidP="007D1DDF">
      <w:pPr>
        <w:numPr>
          <w:ilvl w:val="1"/>
          <w:numId w:val="1"/>
        </w:numPr>
        <w:spacing w:after="0" w:line="240" w:lineRule="auto"/>
        <w:ind w:left="426" w:right="14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Для обработки ран применяют 5% спиртовой раствор йода, содержащий 2% иодида калия. Для приготовления такого препарата используют 95% раствор этилового спирта. Определите массовую долю воды в спиртовом растворе йода.</w:t>
      </w:r>
    </w:p>
    <w:p w:rsidR="006402FA" w:rsidRPr="007D1DDF" w:rsidRDefault="006402FA" w:rsidP="007D1DDF">
      <w:pPr>
        <w:numPr>
          <w:ilvl w:val="1"/>
          <w:numId w:val="1"/>
        </w:numPr>
        <w:spacing w:after="0" w:line="240" w:lineRule="auto"/>
        <w:ind w:left="426" w:right="14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Для лечения малокровия (пониженное содержание в крови гемоглобина) с давних пор применяют препараты железа, в том числе сульфат железа(</w:t>
      </w:r>
      <w:r w:rsidRPr="007D1D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D1DDF">
        <w:rPr>
          <w:rFonts w:ascii="Times New Roman" w:hAnsi="Times New Roman" w:cs="Times New Roman"/>
          <w:sz w:val="24"/>
          <w:szCs w:val="24"/>
        </w:rPr>
        <w:t>), а иногда и восстановленное железо в порошке. Известен старинный народный рецепт от малокровия – «железное яблоко»: в яблоко (лучше антоновка) втыкают несколько железных гвоздей и выдерживают сутки. Затем гвозди вынимают. А яблоко больной съедает. Как вы можете объяснить эффективность «железного яблока» с точки зрения</w:t>
      </w:r>
      <w:r w:rsidRPr="007D1D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1DDF">
        <w:rPr>
          <w:rFonts w:ascii="Times New Roman" w:hAnsi="Times New Roman" w:cs="Times New Roman"/>
          <w:sz w:val="24"/>
          <w:szCs w:val="24"/>
        </w:rPr>
        <w:t>химика?</w:t>
      </w:r>
    </w:p>
    <w:p w:rsidR="007D1DDF" w:rsidRDefault="007D1DDF" w:rsidP="007D1DDF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  <w:sectPr w:rsidR="007D1DDF" w:rsidSect="00244A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02FA" w:rsidRPr="007D1DDF" w:rsidRDefault="006402FA" w:rsidP="007D1DDF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D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proofErr w:type="spellStart"/>
      <w:r w:rsidRPr="007D1DDF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7D1DDF">
        <w:rPr>
          <w:rFonts w:ascii="Times New Roman" w:hAnsi="Times New Roman" w:cs="Times New Roman"/>
          <w:b/>
          <w:sz w:val="24"/>
          <w:szCs w:val="24"/>
        </w:rPr>
        <w:t xml:space="preserve"> расчетные задачи</w:t>
      </w:r>
    </w:p>
    <w:p w:rsidR="007D1DDF" w:rsidRPr="007D1DDF" w:rsidRDefault="007D1DDF" w:rsidP="007D1DDF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2FA" w:rsidRPr="007D1DDF" w:rsidRDefault="006402FA" w:rsidP="007D1D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Для борьбы с болезнями растений, особенно плодовых деревьев и виноградников, применяют раствор сульфата меди (</w:t>
      </w:r>
      <w:r w:rsidRPr="007D1D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D1DDF">
        <w:rPr>
          <w:rFonts w:ascii="Times New Roman" w:hAnsi="Times New Roman" w:cs="Times New Roman"/>
          <w:sz w:val="24"/>
          <w:szCs w:val="24"/>
        </w:rPr>
        <w:t>). Обычно растворяют 100 гр. соли на ведро воды (</w:t>
      </w:r>
      <w:smartTag w:uri="urn:schemas-microsoft-com:office:smarttags" w:element="metricconverter">
        <w:smartTagPr>
          <w:attr w:name="ProductID" w:val="8 л"/>
        </w:smartTagPr>
        <w:r w:rsidRPr="007D1DDF">
          <w:rPr>
            <w:rFonts w:ascii="Times New Roman" w:hAnsi="Times New Roman" w:cs="Times New Roman"/>
            <w:sz w:val="24"/>
            <w:szCs w:val="24"/>
          </w:rPr>
          <w:t>8 л</w:t>
        </w:r>
      </w:smartTag>
      <w:r w:rsidRPr="007D1DDF">
        <w:rPr>
          <w:rFonts w:ascii="Times New Roman" w:hAnsi="Times New Roman" w:cs="Times New Roman"/>
          <w:sz w:val="24"/>
          <w:szCs w:val="24"/>
        </w:rPr>
        <w:t>.). Какова массовая доля соли в полученном растворе?</w:t>
      </w:r>
    </w:p>
    <w:p w:rsidR="006402FA" w:rsidRPr="007D1DDF" w:rsidRDefault="006402FA" w:rsidP="007D1D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DDF">
        <w:rPr>
          <w:rFonts w:ascii="Times New Roman" w:hAnsi="Times New Roman" w:cs="Times New Roman"/>
          <w:sz w:val="24"/>
          <w:szCs w:val="24"/>
        </w:rPr>
        <w:t>Массовая доля воды в надземной части растения составляет 88%, а в подземной -80%. Какова массовая доля воды в растении, если надземная часть его в 5 раз тяжелее подземной?</w:t>
      </w:r>
      <w:proofErr w:type="gramEnd"/>
    </w:p>
    <w:p w:rsidR="006402FA" w:rsidRPr="007D1DDF" w:rsidRDefault="006402FA" w:rsidP="007D1D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 xml:space="preserve">Против вредителей с/х культур используют медный купорос – </w:t>
      </w:r>
      <w:proofErr w:type="spellStart"/>
      <w:r w:rsidRPr="007D1DDF">
        <w:rPr>
          <w:rFonts w:ascii="Times New Roman" w:hAnsi="Times New Roman" w:cs="Times New Roman"/>
          <w:sz w:val="24"/>
          <w:szCs w:val="24"/>
        </w:rPr>
        <w:t>пятиводный</w:t>
      </w:r>
      <w:proofErr w:type="spellEnd"/>
      <w:r w:rsidRPr="007D1DDF">
        <w:rPr>
          <w:rFonts w:ascii="Times New Roman" w:hAnsi="Times New Roman" w:cs="Times New Roman"/>
          <w:sz w:val="24"/>
          <w:szCs w:val="24"/>
        </w:rPr>
        <w:t xml:space="preserve"> кристаллогидрат сульфата меди (</w:t>
      </w:r>
      <w:r w:rsidRPr="007D1D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D1DDF">
        <w:rPr>
          <w:rFonts w:ascii="Times New Roman" w:hAnsi="Times New Roman" w:cs="Times New Roman"/>
          <w:sz w:val="24"/>
          <w:szCs w:val="24"/>
        </w:rPr>
        <w:t xml:space="preserve">), который может быть получен в лаборатории прямым взаимодействием </w:t>
      </w:r>
      <w:proofErr w:type="spellStart"/>
      <w:r w:rsidRPr="007D1DDF"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r w:rsidRPr="007D1DDF">
        <w:rPr>
          <w:rFonts w:ascii="Times New Roman" w:hAnsi="Times New Roman" w:cs="Times New Roman"/>
          <w:sz w:val="24"/>
          <w:szCs w:val="24"/>
        </w:rPr>
        <w:t xml:space="preserve">. Серной кислоты с медью при нагревании. При этой реакции выделяются также вода и сернистый газ. Запишите уравнение реакции, рассмотрите ее как окислительно-восстановительную. Определите массу медного купороса, который надо растворить в воде, чтобы получить </w:t>
      </w:r>
      <w:smartTag w:uri="urn:schemas-microsoft-com:office:smarttags" w:element="metricconverter">
        <w:smartTagPr>
          <w:attr w:name="ProductID" w:val="10 кг"/>
        </w:smartTagPr>
        <w:r w:rsidRPr="007D1DDF">
          <w:rPr>
            <w:rFonts w:ascii="Times New Roman" w:hAnsi="Times New Roman" w:cs="Times New Roman"/>
            <w:sz w:val="24"/>
            <w:szCs w:val="24"/>
          </w:rPr>
          <w:t>10 кг</w:t>
        </w:r>
      </w:smartTag>
      <w:r w:rsidRPr="007D1DDF">
        <w:rPr>
          <w:rFonts w:ascii="Times New Roman" w:hAnsi="Times New Roman" w:cs="Times New Roman"/>
          <w:sz w:val="24"/>
          <w:szCs w:val="24"/>
        </w:rPr>
        <w:t xml:space="preserve"> (ведро) 16%-</w:t>
      </w:r>
      <w:proofErr w:type="gramStart"/>
      <w:r w:rsidRPr="007D1DDF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7D1DDF">
        <w:rPr>
          <w:rFonts w:ascii="Times New Roman" w:hAnsi="Times New Roman" w:cs="Times New Roman"/>
          <w:sz w:val="24"/>
          <w:szCs w:val="24"/>
        </w:rPr>
        <w:t xml:space="preserve"> раствора сульфата меди (</w:t>
      </w:r>
      <w:r w:rsidRPr="007D1D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D1DDF">
        <w:rPr>
          <w:rFonts w:ascii="Times New Roman" w:hAnsi="Times New Roman" w:cs="Times New Roman"/>
          <w:sz w:val="24"/>
          <w:szCs w:val="24"/>
        </w:rPr>
        <w:t>).</w:t>
      </w:r>
    </w:p>
    <w:p w:rsidR="006402FA" w:rsidRPr="007D1DDF" w:rsidRDefault="006402FA" w:rsidP="007D1D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Определите массы 49%-</w:t>
      </w:r>
      <w:proofErr w:type="gramStart"/>
      <w:r w:rsidRPr="007D1DDF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7D1DDF">
        <w:rPr>
          <w:rFonts w:ascii="Times New Roman" w:hAnsi="Times New Roman" w:cs="Times New Roman"/>
          <w:sz w:val="24"/>
          <w:szCs w:val="24"/>
        </w:rPr>
        <w:t xml:space="preserve"> раствора серной кислоты и 26%-ого раствора хлорида бария, которые нужно взять, чтобы получить 250 гр. 45%-ой суспензии сульфата бария для рентгенографии желудка. Докажите при помощи ионных уравнений, что проведенная реакция может быть качественной на серную кислоту и ее соли.</w:t>
      </w:r>
    </w:p>
    <w:p w:rsidR="006402FA" w:rsidRPr="007D1DDF" w:rsidRDefault="006402FA" w:rsidP="007D1D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 xml:space="preserve">Сульфат алюминия применяется в целлюлозно-бумажной промышленности для </w:t>
      </w:r>
      <w:proofErr w:type="spellStart"/>
      <w:r w:rsidRPr="007D1DDF">
        <w:rPr>
          <w:rFonts w:ascii="Times New Roman" w:hAnsi="Times New Roman" w:cs="Times New Roman"/>
          <w:sz w:val="24"/>
          <w:szCs w:val="24"/>
        </w:rPr>
        <w:t>проклеивания</w:t>
      </w:r>
      <w:proofErr w:type="spellEnd"/>
      <w:r w:rsidRPr="007D1DDF">
        <w:rPr>
          <w:rFonts w:ascii="Times New Roman" w:hAnsi="Times New Roman" w:cs="Times New Roman"/>
          <w:sz w:val="24"/>
          <w:szCs w:val="24"/>
        </w:rPr>
        <w:t xml:space="preserve"> бумаги. Определите массу этого вещества потребовавшегося для производства вашего учебника (350 гр.), для производства 1 т. Бумаги требуется 20кг - 49%-ого раствора серной кислоты, выход сульфата алюминия составляет 80% </w:t>
      </w:r>
      <w:proofErr w:type="gramStart"/>
      <w:r w:rsidRPr="007D1DD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D1DDF">
        <w:rPr>
          <w:rFonts w:ascii="Times New Roman" w:hAnsi="Times New Roman" w:cs="Times New Roman"/>
          <w:sz w:val="24"/>
          <w:szCs w:val="24"/>
        </w:rPr>
        <w:t xml:space="preserve"> теоретически возможного.</w:t>
      </w:r>
    </w:p>
    <w:p w:rsidR="006402FA" w:rsidRPr="007D1DDF" w:rsidRDefault="006402FA" w:rsidP="007D1D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Вычислите плотность воды находящейся в жидком и твердом состоянии, если известно, что 1 гр. Жидкой воды занимает объем, равный 1,001 см</w:t>
      </w:r>
      <w:r w:rsidRPr="007D1D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1DDF">
        <w:rPr>
          <w:rFonts w:ascii="Times New Roman" w:hAnsi="Times New Roman" w:cs="Times New Roman"/>
          <w:sz w:val="24"/>
          <w:szCs w:val="24"/>
        </w:rPr>
        <w:t>, а 1 гр. льда – 1,0905 см</w:t>
      </w:r>
      <w:r w:rsidRPr="007D1D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1DDF">
        <w:rPr>
          <w:rFonts w:ascii="Times New Roman" w:hAnsi="Times New Roman" w:cs="Times New Roman"/>
          <w:sz w:val="24"/>
          <w:szCs w:val="24"/>
        </w:rPr>
        <w:t>. Сравните и проанализируйте полученные результаты. Как это отображается на жизнедеятельности обитателей водоемов, особенно в зимнее время?</w:t>
      </w:r>
    </w:p>
    <w:p w:rsidR="007D1DDF" w:rsidRPr="007D1DDF" w:rsidRDefault="007D1DDF" w:rsidP="007D1DDF">
      <w:p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402FA" w:rsidRPr="007D1DDF" w:rsidRDefault="006402FA" w:rsidP="007D1DDF">
      <w:pPr>
        <w:shd w:val="clear" w:color="auto" w:fill="FFFFFF"/>
        <w:spacing w:after="0" w:line="240" w:lineRule="auto"/>
        <w:ind w:left="426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DDF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7D1DDF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7D1DDF">
        <w:rPr>
          <w:rFonts w:ascii="Times New Roman" w:hAnsi="Times New Roman" w:cs="Times New Roman"/>
          <w:b/>
          <w:sz w:val="24"/>
          <w:szCs w:val="24"/>
        </w:rPr>
        <w:t xml:space="preserve"> экспериментальные задачи</w:t>
      </w:r>
    </w:p>
    <w:p w:rsidR="007D1DDF" w:rsidRPr="007D1DDF" w:rsidRDefault="007D1DDF" w:rsidP="007D1DDF">
      <w:pPr>
        <w:shd w:val="clear" w:color="auto" w:fill="FFFFFF"/>
        <w:spacing w:after="0" w:line="240" w:lineRule="auto"/>
        <w:ind w:left="426" w:right="141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</w:p>
    <w:p w:rsidR="006402FA" w:rsidRPr="007D1DDF" w:rsidRDefault="006402FA" w:rsidP="007D1DDF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Предложите способ очистки питьевой воды, которая в результате ремонтных работ оказалась, загрязнена песком и следами ржавчины. Аргументируйте свое предложение и проверьте его экспериментально.</w:t>
      </w:r>
    </w:p>
    <w:p w:rsidR="006402FA" w:rsidRPr="007D1DDF" w:rsidRDefault="006402FA" w:rsidP="007D1DDF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 xml:space="preserve">Для подкормки томатов садоводы используют 0,2%-й раствор нитрата натрия. Произведите необходимые расчеты и приготовьте </w:t>
      </w:r>
      <w:smartTag w:uri="urn:schemas-microsoft-com:office:smarttags" w:element="metricconverter">
        <w:smartTagPr>
          <w:attr w:name="ProductID" w:val="50 г"/>
        </w:smartTagPr>
        <w:r w:rsidRPr="007D1DDF">
          <w:rPr>
            <w:rFonts w:ascii="Times New Roman" w:hAnsi="Times New Roman" w:cs="Times New Roman"/>
            <w:sz w:val="24"/>
            <w:szCs w:val="24"/>
          </w:rPr>
          <w:t>50 г</w:t>
        </w:r>
      </w:smartTag>
      <w:r w:rsidRPr="007D1DDF">
        <w:rPr>
          <w:rFonts w:ascii="Times New Roman" w:hAnsi="Times New Roman" w:cs="Times New Roman"/>
          <w:sz w:val="24"/>
          <w:szCs w:val="24"/>
        </w:rPr>
        <w:t xml:space="preserve"> этого раствора.</w:t>
      </w:r>
    </w:p>
    <w:p w:rsidR="006402FA" w:rsidRPr="007D1DDF" w:rsidRDefault="006402FA" w:rsidP="007D1DDF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 xml:space="preserve">Нитрат натрия широко распространен: в природе, но наиболее мощные его залежи были обнаружены на севере Чили (отсюда  произошло второе сто название - чилийская селитра). Произведя необходимые расчеты, приготовьте </w:t>
      </w:r>
      <w:smartTag w:uri="urn:schemas-microsoft-com:office:smarttags" w:element="metricconverter">
        <w:smartTagPr>
          <w:attr w:name="ProductID" w:val="50 г"/>
        </w:smartTagPr>
        <w:r w:rsidRPr="007D1DDF">
          <w:rPr>
            <w:rFonts w:ascii="Times New Roman" w:hAnsi="Times New Roman" w:cs="Times New Roman"/>
            <w:sz w:val="24"/>
            <w:szCs w:val="24"/>
          </w:rPr>
          <w:t>50 г</w:t>
        </w:r>
      </w:smartTag>
      <w:r w:rsidRPr="007D1DDF">
        <w:rPr>
          <w:rFonts w:ascii="Times New Roman" w:hAnsi="Times New Roman" w:cs="Times New Roman"/>
          <w:sz w:val="24"/>
          <w:szCs w:val="24"/>
        </w:rPr>
        <w:t xml:space="preserve"> 5%-</w:t>
      </w:r>
      <w:proofErr w:type="gramStart"/>
      <w:r w:rsidRPr="007D1DDF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7D1DDF">
        <w:rPr>
          <w:rFonts w:ascii="Times New Roman" w:hAnsi="Times New Roman" w:cs="Times New Roman"/>
          <w:sz w:val="24"/>
          <w:szCs w:val="24"/>
        </w:rPr>
        <w:t xml:space="preserve"> раствора этой соли</w:t>
      </w:r>
    </w:p>
    <w:p w:rsidR="006402FA" w:rsidRPr="007D1DDF" w:rsidRDefault="006402FA" w:rsidP="007D1DDF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При отравлении лекарственными средствами или ядовитыми растениями (грибами) желудок следует промыть 0.1 %-</w:t>
      </w:r>
      <w:proofErr w:type="spellStart"/>
      <w:r w:rsidRPr="007D1DDF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7D1DDF">
        <w:rPr>
          <w:rFonts w:ascii="Times New Roman" w:hAnsi="Times New Roman" w:cs="Times New Roman"/>
          <w:sz w:val="24"/>
          <w:szCs w:val="24"/>
        </w:rPr>
        <w:t xml:space="preserve"> раствором, перманганата калия. Приготовьте такой раствор.</w:t>
      </w:r>
    </w:p>
    <w:p w:rsidR="006402FA" w:rsidRPr="007D1DDF" w:rsidRDefault="006402FA" w:rsidP="007D1DDF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Для того чтобы срезанные розы дольше не увядали в вазу наливают 7,5%-ный раствор сахара. Приготовьте такой раствор.</w:t>
      </w:r>
    </w:p>
    <w:p w:rsidR="006402FA" w:rsidRDefault="006402FA" w:rsidP="007D1DDF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Зуд от укуса комара можно уменьшить, протерев кожу 3%-ным раствором питьевой соды. Приготовьте такой раствор.</w:t>
      </w:r>
    </w:p>
    <w:p w:rsidR="007D1DDF" w:rsidRPr="007D1DDF" w:rsidRDefault="007D1DDF" w:rsidP="007D1DDF">
      <w:p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402FA" w:rsidRDefault="006402FA" w:rsidP="007D1DDF">
      <w:pPr>
        <w:spacing w:after="0" w:line="240" w:lineRule="auto"/>
        <w:ind w:left="426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DDF">
        <w:rPr>
          <w:rFonts w:ascii="Times New Roman" w:hAnsi="Times New Roman" w:cs="Times New Roman"/>
          <w:b/>
          <w:sz w:val="24"/>
          <w:szCs w:val="24"/>
        </w:rPr>
        <w:t>4. Задачи с экологическим содержанием</w:t>
      </w:r>
    </w:p>
    <w:p w:rsidR="007D1DDF" w:rsidRPr="007D1DDF" w:rsidRDefault="007D1DDF" w:rsidP="007D1DDF">
      <w:pPr>
        <w:spacing w:after="0" w:line="240" w:lineRule="auto"/>
        <w:ind w:left="426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2FA" w:rsidRPr="007D1DDF" w:rsidRDefault="006402FA" w:rsidP="007D1DDF">
      <w:pPr>
        <w:numPr>
          <w:ilvl w:val="0"/>
          <w:numId w:val="4"/>
        </w:numPr>
        <w:spacing w:after="0" w:line="240" w:lineRule="auto"/>
        <w:ind w:left="426" w:right="14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 xml:space="preserve">Океан, как насос: в полярных широтах он поглощает своими холодными водами диоксид углерода, а в экваториальных и тропических зонах, где вода теплая, он </w:t>
      </w:r>
      <w:r w:rsidRPr="007D1DDF">
        <w:rPr>
          <w:rFonts w:ascii="Times New Roman" w:hAnsi="Times New Roman" w:cs="Times New Roman"/>
          <w:sz w:val="24"/>
          <w:szCs w:val="24"/>
        </w:rPr>
        <w:lastRenderedPageBreak/>
        <w:t>отдае</w:t>
      </w:r>
      <w:r w:rsidR="007D1DDF">
        <w:rPr>
          <w:rFonts w:ascii="Times New Roman" w:hAnsi="Times New Roman" w:cs="Times New Roman"/>
          <w:sz w:val="24"/>
          <w:szCs w:val="24"/>
        </w:rPr>
        <w:t xml:space="preserve">т этот газ в атмосферу. В этом обменном процессе </w:t>
      </w:r>
      <w:r w:rsidRPr="007D1DDF">
        <w:rPr>
          <w:rFonts w:ascii="Times New Roman" w:hAnsi="Times New Roman" w:cs="Times New Roman"/>
          <w:sz w:val="24"/>
          <w:szCs w:val="24"/>
        </w:rPr>
        <w:t xml:space="preserve">между атмосферой и  </w:t>
      </w:r>
      <w:r w:rsidR="007D1DDF">
        <w:rPr>
          <w:rFonts w:ascii="Times New Roman" w:hAnsi="Times New Roman" w:cs="Times New Roman"/>
          <w:sz w:val="24"/>
          <w:szCs w:val="24"/>
        </w:rPr>
        <w:t xml:space="preserve">океаном участвуют ежегодно </w:t>
      </w:r>
      <w:r w:rsidRPr="007D1DDF">
        <w:rPr>
          <w:rFonts w:ascii="Times New Roman" w:hAnsi="Times New Roman" w:cs="Times New Roman"/>
          <w:sz w:val="24"/>
          <w:szCs w:val="24"/>
        </w:rPr>
        <w:t xml:space="preserve">100 </w:t>
      </w:r>
      <w:proofErr w:type="gramStart"/>
      <w:r w:rsidRPr="007D1DDF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Pr="007D1DDF">
        <w:rPr>
          <w:rFonts w:ascii="Times New Roman" w:hAnsi="Times New Roman" w:cs="Times New Roman"/>
          <w:sz w:val="24"/>
          <w:szCs w:val="24"/>
        </w:rPr>
        <w:t xml:space="preserve"> тонн углекислого газа. Скол</w:t>
      </w:r>
      <w:r w:rsidR="007D1DDF">
        <w:rPr>
          <w:rFonts w:ascii="Times New Roman" w:hAnsi="Times New Roman" w:cs="Times New Roman"/>
          <w:sz w:val="24"/>
          <w:szCs w:val="24"/>
        </w:rPr>
        <w:t xml:space="preserve">ько молекул диоксида  углерода </w:t>
      </w:r>
      <w:r w:rsidRPr="007D1DDF">
        <w:rPr>
          <w:rFonts w:ascii="Times New Roman" w:hAnsi="Times New Roman" w:cs="Times New Roman"/>
          <w:sz w:val="24"/>
          <w:szCs w:val="24"/>
        </w:rPr>
        <w:t>вовлечено в этот процесс?</w:t>
      </w:r>
    </w:p>
    <w:p w:rsidR="006402FA" w:rsidRPr="007D1DDF" w:rsidRDefault="006402FA" w:rsidP="007D1DDF">
      <w:pPr>
        <w:numPr>
          <w:ilvl w:val="0"/>
          <w:numId w:val="4"/>
        </w:numPr>
        <w:spacing w:after="0" w:line="240" w:lineRule="auto"/>
        <w:ind w:left="426" w:right="14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 xml:space="preserve">Растения суши и Мирового океана ежегодно выделяют при фотосинтезе 320 </w:t>
      </w:r>
      <w:proofErr w:type="gramStart"/>
      <w:r w:rsidRPr="007D1DDF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Pr="007D1DDF">
        <w:rPr>
          <w:rFonts w:ascii="Times New Roman" w:hAnsi="Times New Roman" w:cs="Times New Roman"/>
          <w:sz w:val="24"/>
          <w:szCs w:val="24"/>
        </w:rPr>
        <w:t xml:space="preserve"> тонн газообразного кислорода, с избытко</w:t>
      </w:r>
      <w:r w:rsidR="007D1DDF">
        <w:rPr>
          <w:rFonts w:ascii="Times New Roman" w:hAnsi="Times New Roman" w:cs="Times New Roman"/>
          <w:sz w:val="24"/>
          <w:szCs w:val="24"/>
        </w:rPr>
        <w:t xml:space="preserve">м  восполняя расход этого газа </w:t>
      </w:r>
      <w:r w:rsidRPr="007D1DDF">
        <w:rPr>
          <w:rFonts w:ascii="Times New Roman" w:hAnsi="Times New Roman" w:cs="Times New Roman"/>
          <w:sz w:val="24"/>
          <w:szCs w:val="24"/>
        </w:rPr>
        <w:t>в промышленности, энергетике и на транспорте. Сколько молекул кислорода ежегодно выделяет земная растительность?</w:t>
      </w:r>
    </w:p>
    <w:p w:rsidR="006402FA" w:rsidRPr="007D1DDF" w:rsidRDefault="006402FA" w:rsidP="007D1DDF">
      <w:pPr>
        <w:numPr>
          <w:ilvl w:val="0"/>
          <w:numId w:val="4"/>
        </w:numPr>
        <w:spacing w:after="0" w:line="240" w:lineRule="auto"/>
        <w:ind w:left="426" w:right="14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 xml:space="preserve">В школьном химическом кабинете пролили на пол немного соляной кислоты и к концу урока она полностью испарилась. Хотя </w:t>
      </w:r>
      <w:proofErr w:type="spellStart"/>
      <w:r w:rsidRPr="007D1DDF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7D1DDF">
        <w:rPr>
          <w:rFonts w:ascii="Times New Roman" w:hAnsi="Times New Roman" w:cs="Times New Roman"/>
          <w:sz w:val="24"/>
          <w:szCs w:val="24"/>
        </w:rPr>
        <w:t xml:space="preserve"> сильно </w:t>
      </w:r>
      <w:proofErr w:type="gramStart"/>
      <w:r w:rsidRPr="007D1DDF">
        <w:rPr>
          <w:rFonts w:ascii="Times New Roman" w:hAnsi="Times New Roman" w:cs="Times New Roman"/>
          <w:sz w:val="24"/>
          <w:szCs w:val="24"/>
        </w:rPr>
        <w:t>токсичен</w:t>
      </w:r>
      <w:proofErr w:type="gramEnd"/>
      <w:r w:rsidRPr="007D1DDF">
        <w:rPr>
          <w:rFonts w:ascii="Times New Roman" w:hAnsi="Times New Roman" w:cs="Times New Roman"/>
          <w:sz w:val="24"/>
          <w:szCs w:val="24"/>
        </w:rPr>
        <w:t xml:space="preserve"> и при вдыхании оказывает раздражающее действие, ученики не почувствовали никакого постороннего запаха. Много ли молекул </w:t>
      </w:r>
      <w:proofErr w:type="spellStart"/>
      <w:r w:rsidRPr="007D1DDF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7D1DDF">
        <w:rPr>
          <w:rFonts w:ascii="Times New Roman" w:hAnsi="Times New Roman" w:cs="Times New Roman"/>
          <w:sz w:val="24"/>
          <w:szCs w:val="24"/>
        </w:rPr>
        <w:t xml:space="preserve"> оказалось в воздухе, если масса газа, перешедшего в газообразное состояние, равна </w:t>
      </w:r>
      <w:smartTag w:uri="urn:schemas-microsoft-com:office:smarttags" w:element="metricconverter">
        <w:smartTagPr>
          <w:attr w:name="ProductID" w:val="1 г"/>
        </w:smartTagPr>
        <w:r w:rsidRPr="007D1DDF">
          <w:rPr>
            <w:rFonts w:ascii="Times New Roman" w:hAnsi="Times New Roman" w:cs="Times New Roman"/>
            <w:sz w:val="24"/>
            <w:szCs w:val="24"/>
          </w:rPr>
          <w:t>1 г</w:t>
        </w:r>
      </w:smartTag>
      <w:r w:rsidRPr="007D1DDF">
        <w:rPr>
          <w:rFonts w:ascii="Times New Roman" w:hAnsi="Times New Roman" w:cs="Times New Roman"/>
          <w:sz w:val="24"/>
          <w:szCs w:val="24"/>
        </w:rPr>
        <w:t>?</w:t>
      </w:r>
    </w:p>
    <w:p w:rsidR="006402FA" w:rsidRPr="007D1DDF" w:rsidRDefault="006402FA" w:rsidP="007D1DDF">
      <w:pPr>
        <w:numPr>
          <w:ilvl w:val="0"/>
          <w:numId w:val="4"/>
        </w:numPr>
        <w:spacing w:after="0" w:line="240" w:lineRule="auto"/>
        <w:ind w:left="426" w:right="14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При биохимической очистке сточных вод без доступа кислорода получена смесь газов, состоящая из 65% метана и 35% оксида углерода (</w:t>
      </w:r>
      <w:r w:rsidRPr="007D1DD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D1DDF">
        <w:rPr>
          <w:rFonts w:ascii="Times New Roman" w:hAnsi="Times New Roman" w:cs="Times New Roman"/>
          <w:sz w:val="24"/>
          <w:szCs w:val="24"/>
        </w:rPr>
        <w:t>) по массе. Определите объем (н.</w:t>
      </w:r>
      <w:proofErr w:type="gramStart"/>
      <w:r w:rsidRPr="007D1DD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D1DDF">
        <w:rPr>
          <w:rFonts w:ascii="Times New Roman" w:hAnsi="Times New Roman" w:cs="Times New Roman"/>
          <w:sz w:val="24"/>
          <w:szCs w:val="24"/>
        </w:rPr>
        <w:t xml:space="preserve">.), </w:t>
      </w:r>
      <w:proofErr w:type="gramStart"/>
      <w:r w:rsidRPr="007D1DD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7D1DDF">
        <w:rPr>
          <w:rFonts w:ascii="Times New Roman" w:hAnsi="Times New Roman" w:cs="Times New Roman"/>
          <w:sz w:val="24"/>
          <w:szCs w:val="24"/>
        </w:rPr>
        <w:t xml:space="preserve"> занимают 100кг такой смеси.</w:t>
      </w:r>
    </w:p>
    <w:p w:rsidR="006402FA" w:rsidRPr="007D1DDF" w:rsidRDefault="006402FA" w:rsidP="007D1DDF">
      <w:pPr>
        <w:numPr>
          <w:ilvl w:val="0"/>
          <w:numId w:val="4"/>
        </w:numPr>
        <w:spacing w:after="0" w:line="240" w:lineRule="auto"/>
        <w:ind w:left="426" w:right="14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 xml:space="preserve">Какая масса известкового молока, содержащего 10% гидроксида кальция, необходима для нейтрализации 1т сточных вод,  содержащих 0,1% </w:t>
      </w:r>
      <w:proofErr w:type="spellStart"/>
      <w:r w:rsidRPr="007D1DDF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7D1DD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402FA" w:rsidRPr="007D1DDF" w:rsidRDefault="006402FA" w:rsidP="007D1DDF">
      <w:pPr>
        <w:numPr>
          <w:ilvl w:val="0"/>
          <w:numId w:val="4"/>
        </w:numPr>
        <w:spacing w:after="0" w:line="240" w:lineRule="auto"/>
        <w:ind w:left="426" w:right="14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 xml:space="preserve">Простейшим способом удаления пролившейся ртути является обработка загрязненного места </w:t>
      </w:r>
      <w:proofErr w:type="spellStart"/>
      <w:r w:rsidRPr="007D1DDF">
        <w:rPr>
          <w:rFonts w:ascii="Times New Roman" w:hAnsi="Times New Roman" w:cs="Times New Roman"/>
          <w:sz w:val="24"/>
          <w:szCs w:val="24"/>
        </w:rPr>
        <w:t>иодной</w:t>
      </w:r>
      <w:proofErr w:type="spellEnd"/>
      <w:r w:rsidRPr="007D1DDF">
        <w:rPr>
          <w:rFonts w:ascii="Times New Roman" w:hAnsi="Times New Roman" w:cs="Times New Roman"/>
          <w:sz w:val="24"/>
          <w:szCs w:val="24"/>
        </w:rPr>
        <w:t xml:space="preserve"> настойкой. Какую массу </w:t>
      </w:r>
      <w:proofErr w:type="spellStart"/>
      <w:r w:rsidRPr="007D1DDF">
        <w:rPr>
          <w:rFonts w:ascii="Times New Roman" w:hAnsi="Times New Roman" w:cs="Times New Roman"/>
          <w:sz w:val="24"/>
          <w:szCs w:val="24"/>
        </w:rPr>
        <w:t>иодной</w:t>
      </w:r>
      <w:proofErr w:type="spellEnd"/>
      <w:r w:rsidRPr="007D1DDF">
        <w:rPr>
          <w:rFonts w:ascii="Times New Roman" w:hAnsi="Times New Roman" w:cs="Times New Roman"/>
          <w:sz w:val="24"/>
          <w:szCs w:val="24"/>
        </w:rPr>
        <w:t xml:space="preserve"> настойки, содержащей 5% </w:t>
      </w:r>
      <w:proofErr w:type="spellStart"/>
      <w:r w:rsidRPr="007D1DDF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7D1DDF">
        <w:rPr>
          <w:rFonts w:ascii="Times New Roman" w:hAnsi="Times New Roman" w:cs="Times New Roman"/>
          <w:sz w:val="24"/>
          <w:szCs w:val="24"/>
        </w:rPr>
        <w:t xml:space="preserve">, нужно использовать для уничтожения </w:t>
      </w:r>
      <w:smartTag w:uri="urn:schemas-microsoft-com:office:smarttags" w:element="metricconverter">
        <w:smartTagPr>
          <w:attr w:name="ProductID" w:val="2 г"/>
        </w:smartTagPr>
        <w:r w:rsidRPr="007D1DDF">
          <w:rPr>
            <w:rFonts w:ascii="Times New Roman" w:hAnsi="Times New Roman" w:cs="Times New Roman"/>
            <w:sz w:val="24"/>
            <w:szCs w:val="24"/>
          </w:rPr>
          <w:t>2 г</w:t>
        </w:r>
      </w:smartTag>
      <w:r w:rsidRPr="007D1DDF">
        <w:rPr>
          <w:rFonts w:ascii="Times New Roman" w:hAnsi="Times New Roman" w:cs="Times New Roman"/>
          <w:sz w:val="24"/>
          <w:szCs w:val="24"/>
        </w:rPr>
        <w:t xml:space="preserve"> ртути?            (2</w:t>
      </w:r>
      <w:r w:rsidRPr="007D1DDF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7D1DDF">
        <w:rPr>
          <w:rFonts w:ascii="Times New Roman" w:hAnsi="Times New Roman" w:cs="Times New Roman"/>
          <w:sz w:val="24"/>
          <w:szCs w:val="24"/>
        </w:rPr>
        <w:t xml:space="preserve"> +</w:t>
      </w:r>
      <w:r w:rsidRPr="007D1DDF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D1D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D1DDF">
        <w:rPr>
          <w:rFonts w:ascii="Times New Roman" w:hAnsi="Times New Roman" w:cs="Times New Roman"/>
          <w:sz w:val="24"/>
          <w:szCs w:val="24"/>
        </w:rPr>
        <w:t>=</w:t>
      </w:r>
      <w:r w:rsidRPr="007D1DDF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7D1D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D1DDF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D1D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D1DDF">
        <w:rPr>
          <w:rFonts w:ascii="Times New Roman" w:hAnsi="Times New Roman" w:cs="Times New Roman"/>
          <w:sz w:val="24"/>
          <w:szCs w:val="24"/>
        </w:rPr>
        <w:t>)</w:t>
      </w:r>
    </w:p>
    <w:p w:rsidR="006402FA" w:rsidRPr="007D1DDF" w:rsidRDefault="006402FA" w:rsidP="007D1DDF">
      <w:pPr>
        <w:numPr>
          <w:ilvl w:val="0"/>
          <w:numId w:val="4"/>
        </w:numPr>
        <w:spacing w:after="0" w:line="240" w:lineRule="auto"/>
        <w:ind w:left="426" w:right="14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 xml:space="preserve">Пролившуюся в лаборатории ртуть можно собрать с помощью листа бумаги. Затем шарики ртути следует залить в вытяжном шкафу концентрированной азотной кислотой, а место, где была разлита ртуть, засыпать серой. Составьте уравнения реакций. Какие продукты,  и в каком количестве при обработке </w:t>
      </w:r>
      <w:smartTag w:uri="urn:schemas-microsoft-com:office:smarttags" w:element="metricconverter">
        <w:smartTagPr>
          <w:attr w:name="ProductID" w:val="2 г"/>
        </w:smartTagPr>
        <w:r w:rsidRPr="007D1DDF">
          <w:rPr>
            <w:rFonts w:ascii="Times New Roman" w:hAnsi="Times New Roman" w:cs="Times New Roman"/>
            <w:sz w:val="24"/>
            <w:szCs w:val="24"/>
          </w:rPr>
          <w:t>2 г</w:t>
        </w:r>
      </w:smartTag>
      <w:r w:rsidRPr="007D1DDF">
        <w:rPr>
          <w:rFonts w:ascii="Times New Roman" w:hAnsi="Times New Roman" w:cs="Times New Roman"/>
          <w:sz w:val="24"/>
          <w:szCs w:val="24"/>
        </w:rPr>
        <w:t xml:space="preserve"> ртути концентрированной азотной кислотой? До какого объема нужно разбавить полученный раствор, чтобы концентрация ртути в нем не превышала ПДК(0,0005мг/л)?</w:t>
      </w:r>
    </w:p>
    <w:p w:rsidR="006402FA" w:rsidRPr="007D1DDF" w:rsidRDefault="006402FA" w:rsidP="007D1DDF">
      <w:pPr>
        <w:numPr>
          <w:ilvl w:val="0"/>
          <w:numId w:val="4"/>
        </w:numPr>
        <w:spacing w:after="0" w:line="240" w:lineRule="auto"/>
        <w:ind w:left="426" w:right="14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Выбросы оксида серы(</w:t>
      </w:r>
      <w:r w:rsidRPr="007D1DD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D1DDF">
        <w:rPr>
          <w:rFonts w:ascii="Times New Roman" w:hAnsi="Times New Roman" w:cs="Times New Roman"/>
          <w:sz w:val="24"/>
          <w:szCs w:val="24"/>
        </w:rPr>
        <w:t xml:space="preserve">) на одного человека в промышленно развитых странах составляют около </w:t>
      </w:r>
      <w:smartTag w:uri="urn:schemas-microsoft-com:office:smarttags" w:element="metricconverter">
        <w:smartTagPr>
          <w:attr w:name="ProductID" w:val="100 кг"/>
        </w:smartTagPr>
        <w:r w:rsidRPr="007D1DDF">
          <w:rPr>
            <w:rFonts w:ascii="Times New Roman" w:hAnsi="Times New Roman" w:cs="Times New Roman"/>
            <w:sz w:val="24"/>
            <w:szCs w:val="24"/>
          </w:rPr>
          <w:t>100 кг</w:t>
        </w:r>
      </w:smartTag>
      <w:r w:rsidRPr="007D1DD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D1DDF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Pr="007D1DD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D1DDF">
        <w:rPr>
          <w:rFonts w:ascii="Times New Roman" w:hAnsi="Times New Roman" w:cs="Times New Roman"/>
          <w:sz w:val="24"/>
          <w:szCs w:val="24"/>
        </w:rPr>
        <w:t xml:space="preserve"> атмосфере оксид серы постепенно окисляется, а продукт реагирует с водой .Составьте уравнения реакций. Какое вещество образуется? Какая масса этого вещества приходится на одного человека в год?</w:t>
      </w:r>
    </w:p>
    <w:p w:rsidR="006402FA" w:rsidRPr="007D1DDF" w:rsidRDefault="006402FA" w:rsidP="007D1DDF">
      <w:pPr>
        <w:pStyle w:val="a3"/>
        <w:numPr>
          <w:ilvl w:val="0"/>
          <w:numId w:val="4"/>
        </w:numPr>
        <w:spacing w:line="240" w:lineRule="auto"/>
        <w:ind w:left="426" w:right="141" w:hanging="426"/>
        <w:rPr>
          <w:sz w:val="24"/>
        </w:rPr>
      </w:pPr>
      <w:r w:rsidRPr="007D1DDF">
        <w:rPr>
          <w:sz w:val="24"/>
        </w:rPr>
        <w:t xml:space="preserve">При нейтрализации промышленных стоков белгородского завода "Ритм" было получено </w:t>
      </w:r>
      <w:smartTag w:uri="urn:schemas-microsoft-com:office:smarttags" w:element="metricconverter">
        <w:smartTagPr>
          <w:attr w:name="ProductID" w:val="300 кг"/>
        </w:smartTagPr>
        <w:r w:rsidRPr="007D1DDF">
          <w:rPr>
            <w:sz w:val="24"/>
          </w:rPr>
          <w:t>300 кг</w:t>
        </w:r>
      </w:smartTag>
      <w:r w:rsidRPr="007D1DDF">
        <w:rPr>
          <w:sz w:val="24"/>
        </w:rPr>
        <w:t xml:space="preserve"> осадка </w:t>
      </w:r>
      <w:proofErr w:type="spellStart"/>
      <w:r w:rsidRPr="007D1DDF">
        <w:rPr>
          <w:sz w:val="24"/>
        </w:rPr>
        <w:t>Cr</w:t>
      </w:r>
      <w:proofErr w:type="spellEnd"/>
      <w:r w:rsidRPr="007D1DDF">
        <w:rPr>
          <w:sz w:val="24"/>
        </w:rPr>
        <w:t>(OH)</w:t>
      </w:r>
      <w:r w:rsidRPr="007D1DDF">
        <w:rPr>
          <w:sz w:val="24"/>
          <w:vertAlign w:val="subscript"/>
        </w:rPr>
        <w:t>3</w:t>
      </w:r>
      <w:r w:rsidRPr="007D1DDF">
        <w:rPr>
          <w:sz w:val="24"/>
        </w:rPr>
        <w:t>. Какую массу металлического хрома можно получить из осадка, если производственные потери составляют 10 %</w:t>
      </w:r>
    </w:p>
    <w:p w:rsidR="006402FA" w:rsidRPr="007D1DDF" w:rsidRDefault="006402FA" w:rsidP="007D1DDF">
      <w:pPr>
        <w:pStyle w:val="a3"/>
        <w:numPr>
          <w:ilvl w:val="0"/>
          <w:numId w:val="4"/>
        </w:numPr>
        <w:spacing w:line="240" w:lineRule="auto"/>
        <w:ind w:left="426" w:right="141" w:hanging="426"/>
        <w:rPr>
          <w:sz w:val="24"/>
        </w:rPr>
      </w:pPr>
      <w:r w:rsidRPr="007D1DDF">
        <w:rPr>
          <w:sz w:val="24"/>
        </w:rPr>
        <w:t>В природе постоянно происходит круговорот биогенных элементов: углерода, водорода, кислорода, фосфора, азота и др. Человек в процессе своей деятельности вмешивается в круговорот веществ, использую минеральное сырье для своих нужд. Какая масса углерода должна превратиться в CO</w:t>
      </w:r>
      <w:r w:rsidRPr="007D1DDF">
        <w:rPr>
          <w:sz w:val="24"/>
          <w:vertAlign w:val="subscript"/>
        </w:rPr>
        <w:t>2</w:t>
      </w:r>
      <w:r w:rsidRPr="007D1DDF">
        <w:rPr>
          <w:sz w:val="24"/>
        </w:rPr>
        <w:t xml:space="preserve">, чтобы получить </w:t>
      </w:r>
      <w:smartTag w:uri="urn:schemas-microsoft-com:office:smarttags" w:element="metricconverter">
        <w:smartTagPr>
          <w:attr w:name="ProductID" w:val="1 л"/>
        </w:smartTagPr>
        <w:r w:rsidRPr="007D1DDF">
          <w:rPr>
            <w:sz w:val="24"/>
          </w:rPr>
          <w:t>1 л</w:t>
        </w:r>
      </w:smartTag>
      <w:r w:rsidRPr="007D1DDF">
        <w:rPr>
          <w:sz w:val="24"/>
        </w:rPr>
        <w:t xml:space="preserve"> минеральной газированной воды с концентрацией углекислоты 2%, ρ=1г/см3?</w:t>
      </w:r>
    </w:p>
    <w:p w:rsidR="006402FA" w:rsidRPr="007D1DDF" w:rsidRDefault="006402FA" w:rsidP="007D1DDF">
      <w:pPr>
        <w:pStyle w:val="a3"/>
        <w:numPr>
          <w:ilvl w:val="0"/>
          <w:numId w:val="4"/>
        </w:numPr>
        <w:spacing w:line="240" w:lineRule="auto"/>
        <w:ind w:left="426" w:right="141" w:hanging="426"/>
        <w:rPr>
          <w:sz w:val="24"/>
        </w:rPr>
      </w:pPr>
      <w:r w:rsidRPr="007D1DDF">
        <w:rPr>
          <w:sz w:val="24"/>
        </w:rPr>
        <w:t>Азот – незаменимый биогенный элемент, поскольку входит в состав белков и нуклеиновых кислот. Атмосфера – неисчерпаемый резервуар азота, однако основная часть живых организмов не может непосредственно использовать этот азот: он должен быть предварительно связан в виде химических соединений. Существуют азотфиксирующие бактерии, способные фиксировать азот воздуха и превращать его в доступную для растений форму. С помощью таких бактерий при хорошем урожае клевер может накапливать за сезон 150-160 кг/га азота. Какой объем воздуха в м</w:t>
      </w:r>
      <w:r w:rsidRPr="007D1DDF">
        <w:rPr>
          <w:sz w:val="24"/>
          <w:vertAlign w:val="superscript"/>
        </w:rPr>
        <w:t>3</w:t>
      </w:r>
      <w:r w:rsidRPr="007D1DDF">
        <w:rPr>
          <w:sz w:val="24"/>
        </w:rPr>
        <w:t xml:space="preserve"> содержит такую массу азота? Какую массу 10 % раствора аммиачной воды (используемой в качестве удобрений) может заменить </w:t>
      </w:r>
      <w:smartTag w:uri="urn:schemas-microsoft-com:office:smarttags" w:element="metricconverter">
        <w:smartTagPr>
          <w:attr w:name="ProductID" w:val="1 га"/>
        </w:smartTagPr>
        <w:r w:rsidRPr="007D1DDF">
          <w:rPr>
            <w:sz w:val="24"/>
          </w:rPr>
          <w:t>1 га</w:t>
        </w:r>
      </w:smartTag>
      <w:r w:rsidRPr="007D1DDF">
        <w:rPr>
          <w:sz w:val="24"/>
        </w:rPr>
        <w:t xml:space="preserve"> клевера, накопивший за сезон 100 кг/га азота? </w:t>
      </w:r>
    </w:p>
    <w:p w:rsidR="006402FA" w:rsidRPr="007D1DDF" w:rsidRDefault="006402FA" w:rsidP="007D1DDF">
      <w:pPr>
        <w:pStyle w:val="a3"/>
        <w:numPr>
          <w:ilvl w:val="0"/>
          <w:numId w:val="4"/>
        </w:numPr>
        <w:spacing w:line="240" w:lineRule="auto"/>
        <w:ind w:left="426" w:right="141" w:hanging="426"/>
        <w:rPr>
          <w:sz w:val="24"/>
        </w:rPr>
      </w:pPr>
      <w:r w:rsidRPr="007D1DDF">
        <w:rPr>
          <w:sz w:val="24"/>
        </w:rPr>
        <w:t>Накопление углекислого газа в атмосфере становится опасным загрязнением – приводит к парниковому эффекту. Какой объем CO</w:t>
      </w:r>
      <w:r w:rsidRPr="007D1DDF">
        <w:rPr>
          <w:sz w:val="24"/>
          <w:vertAlign w:val="subscript"/>
        </w:rPr>
        <w:t>2</w:t>
      </w:r>
      <w:r w:rsidRPr="007D1DDF">
        <w:rPr>
          <w:sz w:val="24"/>
        </w:rPr>
        <w:t xml:space="preserve"> попадает в атмосферу при сжигании </w:t>
      </w:r>
      <w:smartTag w:uri="urn:schemas-microsoft-com:office:smarttags" w:element="metricconverter">
        <w:smartTagPr>
          <w:attr w:name="ProductID" w:val="100 г"/>
        </w:smartTagPr>
        <w:r w:rsidRPr="007D1DDF">
          <w:rPr>
            <w:sz w:val="24"/>
          </w:rPr>
          <w:t>100 г</w:t>
        </w:r>
      </w:smartTag>
      <w:r w:rsidRPr="007D1DDF">
        <w:rPr>
          <w:sz w:val="24"/>
        </w:rPr>
        <w:t xml:space="preserve"> полиэтилена (100 шт. использованных пакетов)?</w:t>
      </w:r>
    </w:p>
    <w:p w:rsidR="006402FA" w:rsidRPr="007D1DDF" w:rsidRDefault="006402FA" w:rsidP="007D1DDF">
      <w:pPr>
        <w:pStyle w:val="a3"/>
        <w:numPr>
          <w:ilvl w:val="0"/>
          <w:numId w:val="4"/>
        </w:numPr>
        <w:spacing w:line="240" w:lineRule="auto"/>
        <w:ind w:left="426" w:right="141" w:hanging="426"/>
        <w:rPr>
          <w:sz w:val="24"/>
        </w:rPr>
      </w:pPr>
      <w:r w:rsidRPr="007D1DDF">
        <w:rPr>
          <w:sz w:val="24"/>
        </w:rPr>
        <w:lastRenderedPageBreak/>
        <w:t>Какой объем CO</w:t>
      </w:r>
      <w:r w:rsidRPr="007D1DDF">
        <w:rPr>
          <w:sz w:val="24"/>
          <w:vertAlign w:val="subscript"/>
        </w:rPr>
        <w:t>2</w:t>
      </w:r>
      <w:r w:rsidRPr="007D1DDF">
        <w:rPr>
          <w:sz w:val="24"/>
        </w:rPr>
        <w:t xml:space="preserve"> усвоили зеленые листья сахарной свеклы для получения </w:t>
      </w:r>
      <w:smartTag w:uri="urn:schemas-microsoft-com:office:smarttags" w:element="metricconverter">
        <w:smartTagPr>
          <w:attr w:name="ProductID" w:val="100 г"/>
        </w:smartTagPr>
        <w:r w:rsidRPr="007D1DDF">
          <w:rPr>
            <w:sz w:val="24"/>
          </w:rPr>
          <w:t>100 г</w:t>
        </w:r>
      </w:smartTag>
      <w:r w:rsidRPr="007D1DDF">
        <w:rPr>
          <w:sz w:val="24"/>
        </w:rPr>
        <w:t xml:space="preserve"> сахарозы, из которой можно изготовить 10 конфет (одна конфета содержит примерно </w:t>
      </w:r>
      <w:smartTag w:uri="urn:schemas-microsoft-com:office:smarttags" w:element="metricconverter">
        <w:smartTagPr>
          <w:attr w:name="ProductID" w:val="10 г"/>
        </w:smartTagPr>
        <w:r w:rsidRPr="007D1DDF">
          <w:rPr>
            <w:sz w:val="24"/>
          </w:rPr>
          <w:t>10 г</w:t>
        </w:r>
      </w:smartTag>
      <w:r w:rsidRPr="007D1DDF">
        <w:rPr>
          <w:sz w:val="24"/>
        </w:rPr>
        <w:t xml:space="preserve"> сахара)?</w:t>
      </w:r>
    </w:p>
    <w:p w:rsidR="006402FA" w:rsidRPr="007D1DDF" w:rsidRDefault="006402FA" w:rsidP="007D1DDF">
      <w:pPr>
        <w:pStyle w:val="a3"/>
        <w:numPr>
          <w:ilvl w:val="0"/>
          <w:numId w:val="4"/>
        </w:numPr>
        <w:spacing w:line="240" w:lineRule="auto"/>
        <w:ind w:left="426" w:right="141" w:hanging="426"/>
        <w:rPr>
          <w:sz w:val="24"/>
        </w:rPr>
      </w:pPr>
      <w:r w:rsidRPr="007D1DDF">
        <w:rPr>
          <w:sz w:val="24"/>
        </w:rPr>
        <w:t xml:space="preserve">Листья растения махорки содержат лимонную кислоту, примерно 3%. Какая масса зеленых листьев этого растения потребуется для получения </w:t>
      </w:r>
      <w:smartTag w:uri="urn:schemas-microsoft-com:office:smarttags" w:element="metricconverter">
        <w:smartTagPr>
          <w:attr w:name="ProductID" w:val="1 кг"/>
        </w:smartTagPr>
        <w:r w:rsidRPr="007D1DDF">
          <w:rPr>
            <w:sz w:val="24"/>
          </w:rPr>
          <w:t>1 кг</w:t>
        </w:r>
      </w:smartTag>
      <w:r w:rsidRPr="007D1DDF">
        <w:rPr>
          <w:sz w:val="24"/>
        </w:rPr>
        <w:t xml:space="preserve"> лимонной кислоты, если потери при производстве составляют 15 %?</w:t>
      </w:r>
    </w:p>
    <w:p w:rsidR="006402FA" w:rsidRPr="007D1DDF" w:rsidRDefault="006402FA" w:rsidP="007D1DDF">
      <w:pPr>
        <w:pStyle w:val="a3"/>
        <w:numPr>
          <w:ilvl w:val="0"/>
          <w:numId w:val="4"/>
        </w:numPr>
        <w:spacing w:line="240" w:lineRule="auto"/>
        <w:ind w:left="426" w:right="141" w:hanging="426"/>
        <w:rPr>
          <w:sz w:val="24"/>
        </w:rPr>
      </w:pPr>
      <w:r w:rsidRPr="007D1DDF">
        <w:rPr>
          <w:sz w:val="24"/>
        </w:rPr>
        <w:t xml:space="preserve">ПДК фенола у мест водопользования составляет 0,001 мг/л. Рассчитайте, во сколько раз концентрация фенола будет превышать ПДК, если в водоем вместимостью </w:t>
      </w:r>
      <w:smartTag w:uri="urn:schemas-microsoft-com:office:smarttags" w:element="metricconverter">
        <w:smartTagPr>
          <w:attr w:name="ProductID" w:val="104 м3"/>
        </w:smartTagPr>
        <w:r w:rsidRPr="007D1DDF">
          <w:rPr>
            <w:sz w:val="24"/>
          </w:rPr>
          <w:t>104 м</w:t>
        </w:r>
        <w:r w:rsidRPr="007D1DDF">
          <w:rPr>
            <w:sz w:val="24"/>
            <w:vertAlign w:val="superscript"/>
          </w:rPr>
          <w:t>3</w:t>
        </w:r>
      </w:smartTag>
      <w:r w:rsidRPr="007D1DDF">
        <w:rPr>
          <w:sz w:val="24"/>
        </w:rPr>
        <w:t xml:space="preserve"> со сточными водами коксохимического предприятия было сброшено </w:t>
      </w:r>
      <w:smartTag w:uri="urn:schemas-microsoft-com:office:smarttags" w:element="metricconverter">
        <w:smartTagPr>
          <w:attr w:name="ProductID" w:val="47 кг"/>
        </w:smartTagPr>
        <w:r w:rsidRPr="007D1DDF">
          <w:rPr>
            <w:sz w:val="24"/>
          </w:rPr>
          <w:t>47 кг</w:t>
        </w:r>
      </w:smartTag>
      <w:r w:rsidRPr="007D1DDF">
        <w:rPr>
          <w:sz w:val="24"/>
        </w:rPr>
        <w:t xml:space="preserve"> фенола.</w:t>
      </w:r>
    </w:p>
    <w:p w:rsidR="006402FA" w:rsidRPr="007D1DDF" w:rsidRDefault="006402FA" w:rsidP="007D1DDF">
      <w:pPr>
        <w:numPr>
          <w:ilvl w:val="0"/>
          <w:numId w:val="4"/>
        </w:numPr>
        <w:spacing w:after="0" w:line="240" w:lineRule="auto"/>
        <w:ind w:left="426" w:right="14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В питьевой воде были обнаружены следы вещества, обладающего общетоксическим и наркотическим действием. На основе качественного и количественного анализов этого вещества было установлено, что это производное фенола и массовые доли элементов в нем равны: 55</w:t>
      </w:r>
      <w:proofErr w:type="gramStart"/>
      <w:r w:rsidRPr="007D1DDF">
        <w:rPr>
          <w:rFonts w:ascii="Times New Roman" w:hAnsi="Times New Roman" w:cs="Times New Roman"/>
          <w:sz w:val="24"/>
          <w:szCs w:val="24"/>
        </w:rPr>
        <w:t>% С</w:t>
      </w:r>
      <w:proofErr w:type="gramEnd"/>
      <w:r w:rsidRPr="007D1DDF">
        <w:rPr>
          <w:rFonts w:ascii="Times New Roman" w:hAnsi="Times New Roman" w:cs="Times New Roman"/>
          <w:sz w:val="24"/>
          <w:szCs w:val="24"/>
        </w:rPr>
        <w:t xml:space="preserve">, 4,0% Н, 14,0% О, 27% </w:t>
      </w:r>
      <w:proofErr w:type="spellStart"/>
      <w:r w:rsidRPr="007D1DDF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7D1DDF">
        <w:rPr>
          <w:rFonts w:ascii="Times New Roman" w:hAnsi="Times New Roman" w:cs="Times New Roman"/>
          <w:sz w:val="24"/>
          <w:szCs w:val="24"/>
        </w:rPr>
        <w:t>. Установите молекулярную формулу вещества. Составьте уравнения реакции его получения, укажите возможные причины попадания этого вещества в среду.</w:t>
      </w:r>
    </w:p>
    <w:p w:rsidR="006402FA" w:rsidRPr="007D1DDF" w:rsidRDefault="006402FA" w:rsidP="007D1DDF">
      <w:pPr>
        <w:spacing w:after="0" w:line="240" w:lineRule="auto"/>
        <w:ind w:left="426" w:right="141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402FA" w:rsidRDefault="007D1DDF" w:rsidP="007D1DDF">
      <w:pPr>
        <w:pStyle w:val="a3"/>
        <w:spacing w:line="240" w:lineRule="auto"/>
        <w:ind w:left="426" w:right="141"/>
        <w:jc w:val="center"/>
        <w:rPr>
          <w:b/>
          <w:sz w:val="24"/>
        </w:rPr>
      </w:pPr>
      <w:r>
        <w:rPr>
          <w:b/>
          <w:sz w:val="24"/>
        </w:rPr>
        <w:t xml:space="preserve">5. </w:t>
      </w:r>
      <w:r w:rsidR="006402FA" w:rsidRPr="007D1DDF">
        <w:rPr>
          <w:b/>
          <w:sz w:val="24"/>
        </w:rPr>
        <w:t>Задачи с биологическим содержанием</w:t>
      </w:r>
    </w:p>
    <w:p w:rsidR="007D1DDF" w:rsidRPr="007D1DDF" w:rsidRDefault="007D1DDF" w:rsidP="007D1DDF">
      <w:pPr>
        <w:pStyle w:val="a3"/>
        <w:spacing w:line="240" w:lineRule="auto"/>
        <w:ind w:left="426" w:right="141"/>
        <w:jc w:val="center"/>
        <w:rPr>
          <w:b/>
          <w:sz w:val="24"/>
        </w:rPr>
      </w:pPr>
    </w:p>
    <w:p w:rsidR="006402FA" w:rsidRPr="007D1DDF" w:rsidRDefault="006402FA" w:rsidP="007D1DDF">
      <w:pPr>
        <w:pStyle w:val="a3"/>
        <w:numPr>
          <w:ilvl w:val="0"/>
          <w:numId w:val="5"/>
        </w:numPr>
        <w:spacing w:line="240" w:lineRule="auto"/>
        <w:ind w:left="426" w:right="141" w:hanging="426"/>
        <w:rPr>
          <w:sz w:val="24"/>
        </w:rPr>
      </w:pPr>
      <w:r w:rsidRPr="007D1DDF">
        <w:rPr>
          <w:sz w:val="24"/>
        </w:rPr>
        <w:t xml:space="preserve">В состав </w:t>
      </w:r>
      <w:proofErr w:type="spellStart"/>
      <w:r w:rsidR="007D1DDF">
        <w:rPr>
          <w:sz w:val="24"/>
        </w:rPr>
        <w:t>феромона</w:t>
      </w:r>
      <w:proofErr w:type="spellEnd"/>
      <w:r w:rsidR="007D1DDF">
        <w:rPr>
          <w:sz w:val="24"/>
        </w:rPr>
        <w:t xml:space="preserve"> тревоги у муравьев-</w:t>
      </w:r>
      <w:r w:rsidRPr="007D1DDF">
        <w:rPr>
          <w:sz w:val="24"/>
        </w:rPr>
        <w:t xml:space="preserve">древоточцев входит углеводород. Каково строение углеводорода, если при его крекинге образуются пентан и </w:t>
      </w:r>
      <w:proofErr w:type="spellStart"/>
      <w:r w:rsidRPr="007D1DDF">
        <w:rPr>
          <w:sz w:val="24"/>
        </w:rPr>
        <w:t>пентен</w:t>
      </w:r>
      <w:proofErr w:type="spellEnd"/>
      <w:r w:rsidRPr="007D1DDF">
        <w:rPr>
          <w:sz w:val="24"/>
        </w:rPr>
        <w:t>, а при его горении - 10 моль углекислого газа.   (Отв.: декан)</w:t>
      </w:r>
    </w:p>
    <w:p w:rsidR="006402FA" w:rsidRPr="007D1DDF" w:rsidRDefault="006402FA" w:rsidP="007D1DDF">
      <w:pPr>
        <w:pStyle w:val="a3"/>
        <w:numPr>
          <w:ilvl w:val="0"/>
          <w:numId w:val="5"/>
        </w:numPr>
        <w:spacing w:line="240" w:lineRule="auto"/>
        <w:ind w:left="426" w:right="141" w:hanging="426"/>
        <w:rPr>
          <w:sz w:val="24"/>
        </w:rPr>
      </w:pPr>
      <w:r w:rsidRPr="007D1DDF">
        <w:rPr>
          <w:sz w:val="24"/>
        </w:rPr>
        <w:t xml:space="preserve">Для разметки территории пчелы рода </w:t>
      </w:r>
      <w:proofErr w:type="spellStart"/>
      <w:r w:rsidRPr="007D1DDF">
        <w:rPr>
          <w:sz w:val="24"/>
        </w:rPr>
        <w:t>Trigona</w:t>
      </w:r>
      <w:proofErr w:type="spellEnd"/>
      <w:r w:rsidRPr="007D1DDF">
        <w:rPr>
          <w:sz w:val="24"/>
        </w:rPr>
        <w:t xml:space="preserve"> используют вещество состава С</w:t>
      </w:r>
      <w:r w:rsidRPr="007D1DDF">
        <w:rPr>
          <w:sz w:val="24"/>
          <w:vertAlign w:val="subscript"/>
        </w:rPr>
        <w:t>7</w:t>
      </w:r>
      <w:r w:rsidRPr="007D1DDF">
        <w:rPr>
          <w:sz w:val="24"/>
        </w:rPr>
        <w:t>Н</w:t>
      </w:r>
      <w:r w:rsidRPr="007D1DDF">
        <w:rPr>
          <w:sz w:val="24"/>
          <w:vertAlign w:val="subscript"/>
        </w:rPr>
        <w:t>16</w:t>
      </w:r>
      <w:r w:rsidRPr="007D1DDF">
        <w:rPr>
          <w:sz w:val="24"/>
        </w:rPr>
        <w:t>О. Установите его структурную формулу, если:</w:t>
      </w:r>
    </w:p>
    <w:p w:rsidR="006402FA" w:rsidRPr="007D1DDF" w:rsidRDefault="006402FA" w:rsidP="007D1DDF">
      <w:pPr>
        <w:pStyle w:val="a3"/>
        <w:spacing w:line="240" w:lineRule="auto"/>
        <w:ind w:right="141"/>
        <w:rPr>
          <w:sz w:val="24"/>
        </w:rPr>
      </w:pPr>
      <w:r w:rsidRPr="007D1DDF">
        <w:rPr>
          <w:sz w:val="24"/>
        </w:rPr>
        <w:t>а) оно реагирует с металлическим натрием с выделением водорода</w:t>
      </w:r>
    </w:p>
    <w:p w:rsidR="007D1DDF" w:rsidRDefault="006402FA" w:rsidP="007D1DDF">
      <w:pPr>
        <w:pStyle w:val="a3"/>
        <w:spacing w:line="240" w:lineRule="auto"/>
        <w:ind w:left="709" w:right="141" w:firstLine="0"/>
        <w:rPr>
          <w:sz w:val="24"/>
        </w:rPr>
      </w:pPr>
      <w:r w:rsidRPr="007D1DDF">
        <w:rPr>
          <w:sz w:val="24"/>
        </w:rPr>
        <w:t>б) при дегидратации переходит в углеводород С</w:t>
      </w:r>
      <w:r w:rsidRPr="007D1DDF">
        <w:rPr>
          <w:sz w:val="24"/>
          <w:vertAlign w:val="subscript"/>
        </w:rPr>
        <w:t>7</w:t>
      </w:r>
      <w:r w:rsidRPr="007D1DDF">
        <w:rPr>
          <w:sz w:val="24"/>
        </w:rPr>
        <w:t>Н</w:t>
      </w:r>
      <w:r w:rsidRPr="007D1DDF">
        <w:rPr>
          <w:sz w:val="24"/>
          <w:vertAlign w:val="subscript"/>
        </w:rPr>
        <w:t>14</w:t>
      </w:r>
      <w:r w:rsidRPr="007D1DDF">
        <w:rPr>
          <w:sz w:val="24"/>
        </w:rPr>
        <w:t xml:space="preserve">, который при </w:t>
      </w:r>
      <w:proofErr w:type="spellStart"/>
      <w:r w:rsidRPr="007D1DDF">
        <w:rPr>
          <w:sz w:val="24"/>
        </w:rPr>
        <w:t>озонолизе</w:t>
      </w:r>
      <w:proofErr w:type="spellEnd"/>
      <w:r w:rsidRPr="007D1DDF">
        <w:rPr>
          <w:sz w:val="24"/>
        </w:rPr>
        <w:t xml:space="preserve"> дает смесь</w:t>
      </w:r>
      <w:r w:rsidR="007D1DDF">
        <w:rPr>
          <w:sz w:val="24"/>
        </w:rPr>
        <w:t xml:space="preserve"> </w:t>
      </w:r>
      <w:r w:rsidRPr="007D1DDF">
        <w:rPr>
          <w:sz w:val="24"/>
        </w:rPr>
        <w:t xml:space="preserve">уксусного и валерианового альдегидов. </w:t>
      </w:r>
    </w:p>
    <w:p w:rsidR="006402FA" w:rsidRPr="007D1DDF" w:rsidRDefault="006402FA" w:rsidP="007D1DDF">
      <w:pPr>
        <w:pStyle w:val="a3"/>
        <w:spacing w:line="240" w:lineRule="auto"/>
        <w:ind w:left="709" w:right="141" w:firstLine="0"/>
        <w:rPr>
          <w:sz w:val="24"/>
        </w:rPr>
      </w:pPr>
      <w:r w:rsidRPr="007D1DDF">
        <w:rPr>
          <w:sz w:val="24"/>
        </w:rPr>
        <w:t xml:space="preserve">(Отв.: гептан - 2 - </w:t>
      </w:r>
      <w:proofErr w:type="spellStart"/>
      <w:r w:rsidRPr="007D1DDF">
        <w:rPr>
          <w:sz w:val="24"/>
        </w:rPr>
        <w:t>ол</w:t>
      </w:r>
      <w:proofErr w:type="spellEnd"/>
      <w:r w:rsidRPr="007D1DDF">
        <w:rPr>
          <w:sz w:val="24"/>
        </w:rPr>
        <w:t>)</w:t>
      </w:r>
    </w:p>
    <w:p w:rsidR="006402FA" w:rsidRPr="007D1DDF" w:rsidRDefault="006402FA" w:rsidP="007D1DDF">
      <w:pPr>
        <w:pStyle w:val="a3"/>
        <w:numPr>
          <w:ilvl w:val="0"/>
          <w:numId w:val="5"/>
        </w:numPr>
        <w:spacing w:line="240" w:lineRule="auto"/>
        <w:ind w:left="426" w:right="141" w:hanging="426"/>
        <w:rPr>
          <w:sz w:val="24"/>
        </w:rPr>
      </w:pPr>
      <w:r w:rsidRPr="007D1DDF">
        <w:rPr>
          <w:sz w:val="24"/>
        </w:rPr>
        <w:t xml:space="preserve">Привлекающим </w:t>
      </w:r>
      <w:proofErr w:type="spellStart"/>
      <w:r w:rsidRPr="007D1DDF">
        <w:rPr>
          <w:sz w:val="24"/>
        </w:rPr>
        <w:t>феромоном</w:t>
      </w:r>
      <w:proofErr w:type="spellEnd"/>
      <w:r w:rsidRPr="007D1DDF">
        <w:rPr>
          <w:sz w:val="24"/>
        </w:rPr>
        <w:t xml:space="preserve"> рабочей пчелы является </w:t>
      </w:r>
      <w:proofErr w:type="spellStart"/>
      <w:r w:rsidRPr="007D1DDF">
        <w:rPr>
          <w:sz w:val="24"/>
        </w:rPr>
        <w:t>гераниол</w:t>
      </w:r>
      <w:proofErr w:type="spellEnd"/>
      <w:r w:rsidRPr="007D1DDF">
        <w:rPr>
          <w:sz w:val="24"/>
        </w:rPr>
        <w:t xml:space="preserve">, </w:t>
      </w:r>
      <w:proofErr w:type="gramStart"/>
      <w:r w:rsidRPr="007D1DDF">
        <w:rPr>
          <w:sz w:val="24"/>
        </w:rPr>
        <w:t>привлекающий</w:t>
      </w:r>
      <w:proofErr w:type="gramEnd"/>
      <w:r w:rsidRPr="007D1DDF">
        <w:rPr>
          <w:sz w:val="24"/>
        </w:rPr>
        <w:t xml:space="preserve"> других рабочих пчел. Установите строение молекул </w:t>
      </w:r>
      <w:proofErr w:type="spellStart"/>
      <w:r w:rsidRPr="007D1DDF">
        <w:rPr>
          <w:sz w:val="24"/>
        </w:rPr>
        <w:t>гераниола</w:t>
      </w:r>
      <w:proofErr w:type="spellEnd"/>
      <w:r w:rsidRPr="007D1DDF">
        <w:rPr>
          <w:sz w:val="24"/>
        </w:rPr>
        <w:t>, если известны следующие его свойства:</w:t>
      </w:r>
    </w:p>
    <w:p w:rsidR="006402FA" w:rsidRPr="007D1DDF" w:rsidRDefault="006402FA" w:rsidP="007D1DDF">
      <w:pPr>
        <w:pStyle w:val="a3"/>
        <w:spacing w:line="240" w:lineRule="auto"/>
        <w:ind w:left="426" w:right="141"/>
        <w:rPr>
          <w:sz w:val="24"/>
        </w:rPr>
      </w:pPr>
      <w:r w:rsidRPr="007D1DDF">
        <w:rPr>
          <w:sz w:val="24"/>
        </w:rPr>
        <w:t>а) состав молекулы С</w:t>
      </w:r>
      <w:r w:rsidRPr="007D1DDF">
        <w:rPr>
          <w:sz w:val="24"/>
          <w:vertAlign w:val="subscript"/>
        </w:rPr>
        <w:t>10</w:t>
      </w:r>
      <w:r w:rsidRPr="007D1DDF">
        <w:rPr>
          <w:sz w:val="24"/>
        </w:rPr>
        <w:t>Н</w:t>
      </w:r>
      <w:r w:rsidRPr="007D1DDF">
        <w:rPr>
          <w:sz w:val="24"/>
          <w:vertAlign w:val="subscript"/>
        </w:rPr>
        <w:t>18</w:t>
      </w:r>
      <w:r w:rsidRPr="007D1DDF">
        <w:rPr>
          <w:sz w:val="24"/>
        </w:rPr>
        <w:t>О</w:t>
      </w:r>
    </w:p>
    <w:p w:rsidR="006402FA" w:rsidRPr="007D1DDF" w:rsidRDefault="006402FA" w:rsidP="007D1DDF">
      <w:pPr>
        <w:pStyle w:val="a3"/>
        <w:spacing w:line="240" w:lineRule="auto"/>
        <w:ind w:left="426" w:right="141"/>
        <w:rPr>
          <w:sz w:val="24"/>
        </w:rPr>
      </w:pPr>
      <w:r w:rsidRPr="007D1DDF">
        <w:rPr>
          <w:sz w:val="24"/>
        </w:rPr>
        <w:t xml:space="preserve">б) при </w:t>
      </w:r>
      <w:proofErr w:type="spellStart"/>
      <w:r w:rsidRPr="007D1DDF">
        <w:rPr>
          <w:sz w:val="24"/>
        </w:rPr>
        <w:t>бромировании</w:t>
      </w:r>
      <w:proofErr w:type="spellEnd"/>
      <w:r w:rsidRPr="007D1DDF">
        <w:rPr>
          <w:sz w:val="24"/>
        </w:rPr>
        <w:t xml:space="preserve"> образует вещество</w:t>
      </w:r>
      <w:r w:rsidR="007D1DDF">
        <w:rPr>
          <w:sz w:val="24"/>
        </w:rPr>
        <w:t xml:space="preserve"> </w:t>
      </w:r>
      <w:r w:rsidRPr="007D1DDF">
        <w:rPr>
          <w:sz w:val="24"/>
        </w:rPr>
        <w:t xml:space="preserve">2, 3, 6, 7 - </w:t>
      </w:r>
      <w:proofErr w:type="spellStart"/>
      <w:r w:rsidRPr="007D1DDF">
        <w:rPr>
          <w:sz w:val="24"/>
        </w:rPr>
        <w:t>тетрабром</w:t>
      </w:r>
      <w:proofErr w:type="spellEnd"/>
      <w:r w:rsidRPr="007D1DDF">
        <w:rPr>
          <w:sz w:val="24"/>
        </w:rPr>
        <w:t xml:space="preserve"> - 3, 7 - </w:t>
      </w:r>
      <w:proofErr w:type="spellStart"/>
      <w:r w:rsidRPr="007D1DDF">
        <w:rPr>
          <w:sz w:val="24"/>
        </w:rPr>
        <w:t>диметилоктанол</w:t>
      </w:r>
      <w:proofErr w:type="spellEnd"/>
      <w:r w:rsidRPr="007D1DDF">
        <w:rPr>
          <w:sz w:val="24"/>
        </w:rPr>
        <w:t xml:space="preserve"> - 1.</w:t>
      </w:r>
    </w:p>
    <w:p w:rsidR="006402FA" w:rsidRPr="007D1DDF" w:rsidRDefault="006402FA" w:rsidP="007D1DDF">
      <w:pPr>
        <w:pStyle w:val="a3"/>
        <w:spacing w:line="240" w:lineRule="auto"/>
        <w:ind w:left="426" w:right="141"/>
        <w:rPr>
          <w:sz w:val="24"/>
        </w:rPr>
      </w:pPr>
      <w:r w:rsidRPr="007D1DDF">
        <w:rPr>
          <w:sz w:val="24"/>
        </w:rPr>
        <w:t xml:space="preserve">(Отв.: 3, 7 - </w:t>
      </w:r>
      <w:proofErr w:type="spellStart"/>
      <w:r w:rsidRPr="007D1DDF">
        <w:rPr>
          <w:sz w:val="24"/>
        </w:rPr>
        <w:t>диметилоктадиен</w:t>
      </w:r>
      <w:proofErr w:type="spellEnd"/>
      <w:r w:rsidRPr="007D1DDF">
        <w:rPr>
          <w:sz w:val="24"/>
        </w:rPr>
        <w:t xml:space="preserve"> - 2, 6 - </w:t>
      </w:r>
      <w:proofErr w:type="spellStart"/>
      <w:r w:rsidRPr="007D1DDF">
        <w:rPr>
          <w:sz w:val="24"/>
        </w:rPr>
        <w:t>ол</w:t>
      </w:r>
      <w:proofErr w:type="spellEnd"/>
      <w:r w:rsidRPr="007D1DDF">
        <w:rPr>
          <w:sz w:val="24"/>
        </w:rPr>
        <w:t xml:space="preserve"> - 1)</w:t>
      </w:r>
    </w:p>
    <w:p w:rsidR="006402FA" w:rsidRPr="007D1DDF" w:rsidRDefault="006402FA" w:rsidP="007D1DDF">
      <w:pPr>
        <w:pStyle w:val="a3"/>
        <w:numPr>
          <w:ilvl w:val="0"/>
          <w:numId w:val="5"/>
        </w:numPr>
        <w:spacing w:line="240" w:lineRule="auto"/>
        <w:ind w:left="426" w:right="141" w:hanging="426"/>
        <w:rPr>
          <w:sz w:val="24"/>
        </w:rPr>
      </w:pPr>
      <w:proofErr w:type="spellStart"/>
      <w:r w:rsidRPr="007D1DDF">
        <w:rPr>
          <w:sz w:val="24"/>
        </w:rPr>
        <w:t>Феромоном</w:t>
      </w:r>
      <w:proofErr w:type="spellEnd"/>
      <w:r w:rsidRPr="007D1DDF">
        <w:rPr>
          <w:sz w:val="24"/>
        </w:rPr>
        <w:t xml:space="preserve"> тревоги у муравьев-листорезов является </w:t>
      </w:r>
      <w:proofErr w:type="spellStart"/>
      <w:r w:rsidRPr="007D1DDF">
        <w:rPr>
          <w:sz w:val="24"/>
        </w:rPr>
        <w:t>цитраль</w:t>
      </w:r>
      <w:proofErr w:type="spellEnd"/>
      <w:r w:rsidRPr="007D1DDF">
        <w:rPr>
          <w:sz w:val="24"/>
        </w:rPr>
        <w:t>. Это вещество вызывает агрессивную реакцию у муравьев: они уничтожают все живое в том месте, откуда этот запах исходит (</w:t>
      </w:r>
      <w:proofErr w:type="spellStart"/>
      <w:r w:rsidRPr="007D1DDF">
        <w:rPr>
          <w:sz w:val="24"/>
        </w:rPr>
        <w:t>цитраль</w:t>
      </w:r>
      <w:proofErr w:type="spellEnd"/>
      <w:r w:rsidRPr="007D1DDF">
        <w:rPr>
          <w:sz w:val="24"/>
        </w:rPr>
        <w:t xml:space="preserve"> пахнет лимонами). Установите структурную формулу </w:t>
      </w:r>
      <w:proofErr w:type="spellStart"/>
      <w:r w:rsidRPr="007D1DDF">
        <w:rPr>
          <w:sz w:val="24"/>
        </w:rPr>
        <w:t>цитраля</w:t>
      </w:r>
      <w:proofErr w:type="spellEnd"/>
      <w:r w:rsidRPr="007D1DDF">
        <w:rPr>
          <w:sz w:val="24"/>
        </w:rPr>
        <w:t xml:space="preserve">, если при </w:t>
      </w:r>
      <w:proofErr w:type="spellStart"/>
      <w:r w:rsidRPr="007D1DDF">
        <w:rPr>
          <w:sz w:val="24"/>
        </w:rPr>
        <w:t>взавимодействии</w:t>
      </w:r>
      <w:proofErr w:type="spellEnd"/>
      <w:r w:rsidRPr="007D1DDF">
        <w:rPr>
          <w:sz w:val="24"/>
        </w:rPr>
        <w:t xml:space="preserve"> его с бромной водой образуется 2, 3, 6, 7 - </w:t>
      </w:r>
      <w:proofErr w:type="spellStart"/>
      <w:r w:rsidRPr="007D1DDF">
        <w:rPr>
          <w:sz w:val="24"/>
        </w:rPr>
        <w:t>тетрабром</w:t>
      </w:r>
      <w:proofErr w:type="spellEnd"/>
      <w:r w:rsidRPr="007D1DDF">
        <w:rPr>
          <w:sz w:val="24"/>
        </w:rPr>
        <w:t xml:space="preserve"> - 3,7 - </w:t>
      </w:r>
      <w:proofErr w:type="spellStart"/>
      <w:r w:rsidRPr="007D1DDF">
        <w:rPr>
          <w:sz w:val="24"/>
        </w:rPr>
        <w:t>диметилоктаналь</w:t>
      </w:r>
      <w:proofErr w:type="spellEnd"/>
      <w:r w:rsidRPr="007D1DDF">
        <w:rPr>
          <w:sz w:val="24"/>
        </w:rPr>
        <w:t xml:space="preserve"> - 1.     (Отв.: 3, 7 - </w:t>
      </w:r>
      <w:proofErr w:type="spellStart"/>
      <w:r w:rsidRPr="007D1DDF">
        <w:rPr>
          <w:sz w:val="24"/>
        </w:rPr>
        <w:t>диметилоктадиен</w:t>
      </w:r>
      <w:proofErr w:type="spellEnd"/>
      <w:r w:rsidRPr="007D1DDF">
        <w:rPr>
          <w:sz w:val="24"/>
        </w:rPr>
        <w:t xml:space="preserve"> - 2,6 - аль - 1)</w:t>
      </w:r>
    </w:p>
    <w:p w:rsidR="007D1DDF" w:rsidRDefault="006402FA" w:rsidP="007D1DDF">
      <w:pPr>
        <w:pStyle w:val="a3"/>
        <w:numPr>
          <w:ilvl w:val="0"/>
          <w:numId w:val="5"/>
        </w:numPr>
        <w:spacing w:line="240" w:lineRule="auto"/>
        <w:ind w:left="426" w:right="141" w:hanging="426"/>
        <w:rPr>
          <w:sz w:val="24"/>
        </w:rPr>
      </w:pPr>
      <w:r w:rsidRPr="007D1DDF">
        <w:rPr>
          <w:sz w:val="24"/>
        </w:rPr>
        <w:t>У насекомых, образующих семьи, имеются особые химические вещества, предназначенные для оповещения членов группы об опасности (</w:t>
      </w:r>
      <w:proofErr w:type="spellStart"/>
      <w:r w:rsidRPr="007D1DDF">
        <w:rPr>
          <w:sz w:val="24"/>
        </w:rPr>
        <w:t>феромоны</w:t>
      </w:r>
      <w:proofErr w:type="spellEnd"/>
      <w:r w:rsidRPr="007D1DDF">
        <w:rPr>
          <w:sz w:val="24"/>
        </w:rPr>
        <w:t xml:space="preserve"> тревоги). Таким веществом у некоторых муравьев является </w:t>
      </w:r>
      <w:proofErr w:type="spellStart"/>
      <w:r w:rsidRPr="007D1DDF">
        <w:rPr>
          <w:sz w:val="24"/>
        </w:rPr>
        <w:t>цитраль</w:t>
      </w:r>
      <w:proofErr w:type="spellEnd"/>
      <w:r w:rsidRPr="007D1DDF">
        <w:rPr>
          <w:sz w:val="24"/>
        </w:rPr>
        <w:t xml:space="preserve"> С</w:t>
      </w:r>
      <w:r w:rsidRPr="007D1DDF">
        <w:rPr>
          <w:sz w:val="24"/>
          <w:vertAlign w:val="subscript"/>
        </w:rPr>
        <w:t>10</w:t>
      </w:r>
      <w:r w:rsidRPr="007D1DDF">
        <w:rPr>
          <w:sz w:val="24"/>
        </w:rPr>
        <w:t>Н</w:t>
      </w:r>
      <w:r w:rsidRPr="007D1DDF">
        <w:rPr>
          <w:sz w:val="24"/>
          <w:vertAlign w:val="subscript"/>
        </w:rPr>
        <w:t>16</w:t>
      </w:r>
      <w:r w:rsidRPr="007D1DDF">
        <w:rPr>
          <w:sz w:val="24"/>
        </w:rPr>
        <w:t>О, которое обладает следующими свойствами: а) дает</w:t>
      </w:r>
      <w:r w:rsidR="007D1DDF">
        <w:rPr>
          <w:sz w:val="24"/>
        </w:rPr>
        <w:t xml:space="preserve"> </w:t>
      </w:r>
      <w:r w:rsidRPr="007D1DDF">
        <w:rPr>
          <w:sz w:val="24"/>
        </w:rPr>
        <w:t xml:space="preserve">реакцию серебряного зеркала; б) при взаимодействии с бромом образует 2, 3, 6, 7 - </w:t>
      </w:r>
      <w:proofErr w:type="spellStart"/>
      <w:r w:rsidRPr="007D1DDF">
        <w:rPr>
          <w:sz w:val="24"/>
        </w:rPr>
        <w:t>тетрабром</w:t>
      </w:r>
      <w:proofErr w:type="spellEnd"/>
      <w:r w:rsidRPr="007D1DDF">
        <w:rPr>
          <w:sz w:val="24"/>
        </w:rPr>
        <w:t xml:space="preserve"> - 3, 7- </w:t>
      </w:r>
      <w:proofErr w:type="spellStart"/>
      <w:r w:rsidRPr="007D1DDF">
        <w:rPr>
          <w:sz w:val="24"/>
        </w:rPr>
        <w:t>диметилоктаналь</w:t>
      </w:r>
      <w:proofErr w:type="spellEnd"/>
      <w:r w:rsidRPr="007D1DDF">
        <w:rPr>
          <w:sz w:val="24"/>
        </w:rPr>
        <w:t xml:space="preserve"> - 1. Какое заключение можно сделать о строении соединения?   </w:t>
      </w:r>
    </w:p>
    <w:p w:rsidR="006402FA" w:rsidRPr="007D1DDF" w:rsidRDefault="006402FA" w:rsidP="007D1DDF">
      <w:pPr>
        <w:pStyle w:val="a3"/>
        <w:spacing w:line="240" w:lineRule="auto"/>
        <w:ind w:left="426" w:right="141" w:firstLine="0"/>
        <w:rPr>
          <w:sz w:val="24"/>
        </w:rPr>
      </w:pPr>
      <w:proofErr w:type="gramStart"/>
      <w:r w:rsidRPr="007D1DDF">
        <w:rPr>
          <w:sz w:val="24"/>
        </w:rPr>
        <w:t xml:space="preserve">(Отв.: 3, 7 - </w:t>
      </w:r>
      <w:proofErr w:type="spellStart"/>
      <w:r w:rsidRPr="007D1DDF">
        <w:rPr>
          <w:sz w:val="24"/>
        </w:rPr>
        <w:t>диметилоктадиен</w:t>
      </w:r>
      <w:proofErr w:type="spellEnd"/>
      <w:r w:rsidRPr="007D1DDF">
        <w:rPr>
          <w:sz w:val="24"/>
        </w:rPr>
        <w:t xml:space="preserve"> - 2, 6 - аль -</w:t>
      </w:r>
      <w:proofErr w:type="gramEnd"/>
    </w:p>
    <w:p w:rsidR="006402FA" w:rsidRPr="007D1DDF" w:rsidRDefault="006402FA" w:rsidP="007D1DDF">
      <w:pPr>
        <w:pStyle w:val="a3"/>
        <w:numPr>
          <w:ilvl w:val="0"/>
          <w:numId w:val="5"/>
        </w:numPr>
        <w:spacing w:line="240" w:lineRule="auto"/>
        <w:ind w:left="426" w:right="141" w:hanging="426"/>
        <w:rPr>
          <w:sz w:val="24"/>
        </w:rPr>
      </w:pPr>
      <w:r w:rsidRPr="007D1DDF">
        <w:rPr>
          <w:sz w:val="24"/>
        </w:rPr>
        <w:t>Запах фиалок обусловлен веществом состава С</w:t>
      </w:r>
      <w:r w:rsidRPr="007D1DDF">
        <w:rPr>
          <w:sz w:val="24"/>
          <w:vertAlign w:val="subscript"/>
        </w:rPr>
        <w:t>9</w:t>
      </w:r>
      <w:r w:rsidRPr="007D1DDF">
        <w:rPr>
          <w:sz w:val="24"/>
        </w:rPr>
        <w:t>Н</w:t>
      </w:r>
      <w:r w:rsidRPr="007D1DDF">
        <w:rPr>
          <w:sz w:val="24"/>
          <w:vertAlign w:val="subscript"/>
        </w:rPr>
        <w:t>14</w:t>
      </w:r>
      <w:r w:rsidRPr="007D1DDF">
        <w:rPr>
          <w:sz w:val="24"/>
        </w:rPr>
        <w:t xml:space="preserve">О. Какова структурная формула этого вещества, если при </w:t>
      </w:r>
      <w:proofErr w:type="spellStart"/>
      <w:r w:rsidRPr="007D1DDF">
        <w:rPr>
          <w:sz w:val="24"/>
        </w:rPr>
        <w:t>бромировании</w:t>
      </w:r>
      <w:proofErr w:type="spellEnd"/>
      <w:r w:rsidRPr="007D1DDF">
        <w:rPr>
          <w:sz w:val="24"/>
        </w:rPr>
        <w:t xml:space="preserve"> образуется 2, 3, 6. 7 - </w:t>
      </w:r>
      <w:proofErr w:type="spellStart"/>
      <w:r w:rsidRPr="007D1DDF">
        <w:rPr>
          <w:sz w:val="24"/>
        </w:rPr>
        <w:t>тетрабром</w:t>
      </w:r>
      <w:proofErr w:type="spellEnd"/>
      <w:r w:rsidRPr="007D1DDF">
        <w:rPr>
          <w:sz w:val="24"/>
        </w:rPr>
        <w:t xml:space="preserve"> </w:t>
      </w:r>
      <w:proofErr w:type="spellStart"/>
      <w:r w:rsidRPr="007D1DDF">
        <w:rPr>
          <w:sz w:val="24"/>
        </w:rPr>
        <w:t>нонаналь</w:t>
      </w:r>
      <w:proofErr w:type="spellEnd"/>
      <w:r w:rsidRPr="007D1DDF">
        <w:rPr>
          <w:sz w:val="24"/>
        </w:rPr>
        <w:t xml:space="preserve"> - 1?   (Отв.: </w:t>
      </w:r>
      <w:proofErr w:type="spellStart"/>
      <w:r w:rsidRPr="007D1DDF">
        <w:rPr>
          <w:sz w:val="24"/>
        </w:rPr>
        <w:t>нонадиен</w:t>
      </w:r>
      <w:proofErr w:type="spellEnd"/>
      <w:r w:rsidRPr="007D1DDF">
        <w:rPr>
          <w:sz w:val="24"/>
        </w:rPr>
        <w:t xml:space="preserve"> - 2, 6 - аль - 1)</w:t>
      </w:r>
    </w:p>
    <w:p w:rsidR="006402FA" w:rsidRPr="007D1DDF" w:rsidRDefault="006402FA" w:rsidP="007D1DDF">
      <w:pPr>
        <w:pStyle w:val="a3"/>
        <w:numPr>
          <w:ilvl w:val="0"/>
          <w:numId w:val="5"/>
        </w:numPr>
        <w:spacing w:line="240" w:lineRule="auto"/>
        <w:ind w:left="426" w:right="141" w:hanging="426"/>
        <w:rPr>
          <w:sz w:val="24"/>
        </w:rPr>
      </w:pPr>
      <w:r w:rsidRPr="007D1DDF">
        <w:rPr>
          <w:sz w:val="24"/>
        </w:rPr>
        <w:lastRenderedPageBreak/>
        <w:t>Запах гвоздики обусловлен эвгенолом и веществом состава С</w:t>
      </w:r>
      <w:r w:rsidRPr="007D1DDF">
        <w:rPr>
          <w:sz w:val="24"/>
          <w:vertAlign w:val="subscript"/>
        </w:rPr>
        <w:t>7</w:t>
      </w:r>
      <w:r w:rsidRPr="007D1DDF">
        <w:rPr>
          <w:sz w:val="24"/>
        </w:rPr>
        <w:t>Н</w:t>
      </w:r>
      <w:r w:rsidRPr="007D1DDF">
        <w:rPr>
          <w:sz w:val="24"/>
          <w:vertAlign w:val="subscript"/>
        </w:rPr>
        <w:t>14</w:t>
      </w:r>
      <w:r w:rsidRPr="007D1DDF">
        <w:rPr>
          <w:sz w:val="24"/>
        </w:rPr>
        <w:t xml:space="preserve">О. Определите строение этого вещества, если известно, что оно не реагирует с аммиачным раствором оксида серебра, а при каталитическом гидрировании образует </w:t>
      </w:r>
      <w:proofErr w:type="spellStart"/>
      <w:r w:rsidRPr="007D1DDF">
        <w:rPr>
          <w:sz w:val="24"/>
        </w:rPr>
        <w:t>гептанол</w:t>
      </w:r>
      <w:proofErr w:type="spellEnd"/>
      <w:r w:rsidRPr="007D1DDF">
        <w:rPr>
          <w:sz w:val="24"/>
        </w:rPr>
        <w:t xml:space="preserve"> - 2. (Отв.: </w:t>
      </w:r>
      <w:proofErr w:type="spellStart"/>
      <w:r w:rsidRPr="007D1DDF">
        <w:rPr>
          <w:sz w:val="24"/>
        </w:rPr>
        <w:t>метилпентилкетон</w:t>
      </w:r>
      <w:proofErr w:type="spellEnd"/>
      <w:r w:rsidRPr="007D1DDF">
        <w:rPr>
          <w:sz w:val="24"/>
        </w:rPr>
        <w:t>)</w:t>
      </w:r>
    </w:p>
    <w:p w:rsidR="006402FA" w:rsidRPr="007D1DDF" w:rsidRDefault="006402FA" w:rsidP="007D1DDF">
      <w:pPr>
        <w:pStyle w:val="a3"/>
        <w:numPr>
          <w:ilvl w:val="0"/>
          <w:numId w:val="5"/>
        </w:numPr>
        <w:spacing w:line="240" w:lineRule="auto"/>
        <w:ind w:left="426" w:right="141" w:hanging="426"/>
        <w:rPr>
          <w:sz w:val="24"/>
        </w:rPr>
      </w:pPr>
      <w:r w:rsidRPr="007D1DDF">
        <w:rPr>
          <w:sz w:val="24"/>
        </w:rPr>
        <w:t xml:space="preserve">Рыжие лесные муравьи обладают </w:t>
      </w:r>
      <w:proofErr w:type="spellStart"/>
      <w:r w:rsidRPr="007D1DDF">
        <w:rPr>
          <w:sz w:val="24"/>
        </w:rPr>
        <w:t>феромоном</w:t>
      </w:r>
      <w:proofErr w:type="spellEnd"/>
      <w:r w:rsidRPr="007D1DDF">
        <w:rPr>
          <w:sz w:val="24"/>
        </w:rPr>
        <w:t xml:space="preserve"> тревоги - кислотой, которая одновременно служит оружием. Установите его структурную формулу, если вещество разлагается при нагревании, дает реакцию серебряного зеркала.</w:t>
      </w:r>
    </w:p>
    <w:p w:rsidR="006402FA" w:rsidRPr="007D1DDF" w:rsidRDefault="006402FA" w:rsidP="007D1DDF">
      <w:pPr>
        <w:pStyle w:val="a3"/>
        <w:numPr>
          <w:ilvl w:val="0"/>
          <w:numId w:val="5"/>
        </w:numPr>
        <w:spacing w:line="240" w:lineRule="auto"/>
        <w:ind w:left="426" w:right="141" w:hanging="426"/>
        <w:rPr>
          <w:sz w:val="24"/>
        </w:rPr>
      </w:pPr>
      <w:r w:rsidRPr="007D1DDF">
        <w:rPr>
          <w:sz w:val="24"/>
        </w:rPr>
        <w:t>Кисловатый вкус ягод барбариса обусловлен высоким содержанием вещества состава С</w:t>
      </w:r>
      <w:r w:rsidRPr="007D1DDF">
        <w:rPr>
          <w:sz w:val="24"/>
          <w:vertAlign w:val="subscript"/>
        </w:rPr>
        <w:t>4</w:t>
      </w:r>
      <w:r w:rsidRPr="007D1DDF">
        <w:rPr>
          <w:sz w:val="24"/>
        </w:rPr>
        <w:t>Н</w:t>
      </w:r>
      <w:r w:rsidRPr="007D1DDF">
        <w:rPr>
          <w:sz w:val="24"/>
          <w:vertAlign w:val="subscript"/>
        </w:rPr>
        <w:t>5</w:t>
      </w:r>
      <w:r w:rsidRPr="007D1DDF">
        <w:rPr>
          <w:sz w:val="24"/>
        </w:rPr>
        <w:t>О</w:t>
      </w:r>
      <w:r w:rsidRPr="007D1DDF">
        <w:rPr>
          <w:sz w:val="24"/>
          <w:vertAlign w:val="subscript"/>
        </w:rPr>
        <w:t>5</w:t>
      </w:r>
      <w:r w:rsidRPr="007D1DDF">
        <w:rPr>
          <w:sz w:val="24"/>
        </w:rPr>
        <w:t>. Каково строение этого вещества, если при его дегидратации образуется непредельная дикарбоновая кислота состава С</w:t>
      </w:r>
      <w:r w:rsidRPr="007D1DDF">
        <w:rPr>
          <w:sz w:val="24"/>
          <w:vertAlign w:val="subscript"/>
        </w:rPr>
        <w:t>4</w:t>
      </w:r>
      <w:r w:rsidRPr="007D1DDF">
        <w:rPr>
          <w:sz w:val="24"/>
        </w:rPr>
        <w:t>Н</w:t>
      </w:r>
      <w:r w:rsidRPr="007D1DDF">
        <w:rPr>
          <w:sz w:val="24"/>
          <w:vertAlign w:val="subscript"/>
        </w:rPr>
        <w:t>4</w:t>
      </w:r>
      <w:r w:rsidRPr="007D1DDF">
        <w:rPr>
          <w:sz w:val="24"/>
        </w:rPr>
        <w:t>О</w:t>
      </w:r>
      <w:r w:rsidRPr="007D1DDF">
        <w:rPr>
          <w:sz w:val="24"/>
          <w:vertAlign w:val="subscript"/>
        </w:rPr>
        <w:t>4</w:t>
      </w:r>
      <w:r w:rsidRPr="007D1DDF">
        <w:rPr>
          <w:sz w:val="24"/>
        </w:rPr>
        <w:t>?  (Отв.: яблочная кислота).</w:t>
      </w:r>
    </w:p>
    <w:p w:rsidR="006402FA" w:rsidRPr="007D1DDF" w:rsidRDefault="006402FA" w:rsidP="007D1DDF">
      <w:pPr>
        <w:pStyle w:val="a3"/>
        <w:numPr>
          <w:ilvl w:val="0"/>
          <w:numId w:val="5"/>
        </w:numPr>
        <w:spacing w:line="240" w:lineRule="auto"/>
        <w:ind w:left="426" w:right="141" w:hanging="426"/>
        <w:rPr>
          <w:sz w:val="24"/>
        </w:rPr>
      </w:pPr>
      <w:r w:rsidRPr="007D1DDF">
        <w:rPr>
          <w:sz w:val="24"/>
        </w:rPr>
        <w:t>В состав облепихового масла входят ненасыщенные соединения. У них низкие температуры плавления - поэтому на морозе ягоды облепихи остаются мягкими (а клюква, рябина, брусника превращаются в твердые замороженные комочки). Одним из основных компонентом масла является вещество состава С</w:t>
      </w:r>
      <w:r w:rsidRPr="007D1DDF">
        <w:rPr>
          <w:sz w:val="24"/>
          <w:vertAlign w:val="subscript"/>
        </w:rPr>
        <w:t>17</w:t>
      </w:r>
      <w:r w:rsidRPr="007D1DDF">
        <w:rPr>
          <w:sz w:val="24"/>
        </w:rPr>
        <w:t>Н</w:t>
      </w:r>
      <w:r w:rsidRPr="007D1DDF">
        <w:rPr>
          <w:sz w:val="24"/>
          <w:vertAlign w:val="subscript"/>
        </w:rPr>
        <w:t>33</w:t>
      </w:r>
      <w:r w:rsidRPr="007D1DDF">
        <w:rPr>
          <w:sz w:val="24"/>
        </w:rPr>
        <w:t xml:space="preserve"> СООН, которое обесцвечивает бромную воду, при этерификации с глицерином образует твердый жир. Какова структурная формула вещества?  (Отв.: олеиновая кислота)</w:t>
      </w:r>
    </w:p>
    <w:p w:rsidR="006402FA" w:rsidRPr="007D1DDF" w:rsidRDefault="006402FA" w:rsidP="007D1DDF">
      <w:pPr>
        <w:pStyle w:val="a3"/>
        <w:numPr>
          <w:ilvl w:val="0"/>
          <w:numId w:val="5"/>
        </w:numPr>
        <w:spacing w:line="240" w:lineRule="auto"/>
        <w:ind w:left="426" w:right="141" w:hanging="426"/>
        <w:rPr>
          <w:sz w:val="24"/>
        </w:rPr>
      </w:pPr>
      <w:r w:rsidRPr="007D1DDF">
        <w:rPr>
          <w:sz w:val="24"/>
        </w:rPr>
        <w:t xml:space="preserve">Лавровый лист - высушенный лист лавра благородного. Аромат обусловлен эфиром. Установите его структурную формулу, если известно, что при его гидролизе образуется </w:t>
      </w:r>
      <w:proofErr w:type="spellStart"/>
      <w:r w:rsidRPr="007D1DDF">
        <w:rPr>
          <w:sz w:val="24"/>
        </w:rPr>
        <w:t>лауриловый</w:t>
      </w:r>
      <w:proofErr w:type="spellEnd"/>
      <w:r w:rsidRPr="007D1DDF">
        <w:rPr>
          <w:sz w:val="24"/>
        </w:rPr>
        <w:t xml:space="preserve"> спирт СН</w:t>
      </w:r>
      <w:r w:rsidRPr="007D1DDF">
        <w:rPr>
          <w:sz w:val="24"/>
          <w:vertAlign w:val="subscript"/>
        </w:rPr>
        <w:t>3</w:t>
      </w:r>
      <w:r w:rsidRPr="007D1DDF">
        <w:rPr>
          <w:sz w:val="24"/>
        </w:rPr>
        <w:t xml:space="preserve"> - (СН</w:t>
      </w:r>
      <w:proofErr w:type="gramStart"/>
      <w:r w:rsidRPr="007D1DDF">
        <w:rPr>
          <w:sz w:val="24"/>
          <w:vertAlign w:val="subscript"/>
        </w:rPr>
        <w:t>2</w:t>
      </w:r>
      <w:proofErr w:type="gramEnd"/>
      <w:r w:rsidRPr="007D1DDF">
        <w:rPr>
          <w:sz w:val="24"/>
        </w:rPr>
        <w:t>)</w:t>
      </w:r>
      <w:r w:rsidRPr="007D1DDF">
        <w:rPr>
          <w:sz w:val="24"/>
          <w:vertAlign w:val="subscript"/>
        </w:rPr>
        <w:t>10</w:t>
      </w:r>
      <w:r w:rsidRPr="007D1DDF">
        <w:rPr>
          <w:sz w:val="24"/>
        </w:rPr>
        <w:t xml:space="preserve"> - СН</w:t>
      </w:r>
      <w:r w:rsidRPr="007D1DDF">
        <w:rPr>
          <w:sz w:val="24"/>
          <w:vertAlign w:val="subscript"/>
        </w:rPr>
        <w:t>2</w:t>
      </w:r>
      <w:r w:rsidRPr="007D1DDF">
        <w:rPr>
          <w:sz w:val="24"/>
        </w:rPr>
        <w:t xml:space="preserve">ОН и </w:t>
      </w:r>
      <w:proofErr w:type="spellStart"/>
      <w:r w:rsidRPr="007D1DDF">
        <w:rPr>
          <w:sz w:val="24"/>
        </w:rPr>
        <w:t>лауриновая</w:t>
      </w:r>
      <w:proofErr w:type="spellEnd"/>
      <w:r w:rsidRPr="007D1DDF">
        <w:rPr>
          <w:sz w:val="24"/>
        </w:rPr>
        <w:t xml:space="preserve"> кислота СН</w:t>
      </w:r>
      <w:r w:rsidRPr="007D1DDF">
        <w:rPr>
          <w:sz w:val="24"/>
          <w:vertAlign w:val="subscript"/>
        </w:rPr>
        <w:t>3</w:t>
      </w:r>
      <w:r w:rsidRPr="007D1DDF">
        <w:rPr>
          <w:sz w:val="24"/>
        </w:rPr>
        <w:t xml:space="preserve"> - (СН</w:t>
      </w:r>
      <w:r w:rsidRPr="007D1DDF">
        <w:rPr>
          <w:sz w:val="24"/>
          <w:vertAlign w:val="subscript"/>
        </w:rPr>
        <w:t>2</w:t>
      </w:r>
      <w:r w:rsidRPr="007D1DDF">
        <w:rPr>
          <w:sz w:val="24"/>
        </w:rPr>
        <w:t>)</w:t>
      </w:r>
      <w:r w:rsidRPr="007D1DDF">
        <w:rPr>
          <w:sz w:val="24"/>
          <w:vertAlign w:val="subscript"/>
        </w:rPr>
        <w:t>10</w:t>
      </w:r>
      <w:r w:rsidRPr="007D1DDF">
        <w:rPr>
          <w:sz w:val="24"/>
        </w:rPr>
        <w:t xml:space="preserve"> - СООН.  (Отв.: </w:t>
      </w:r>
      <w:proofErr w:type="spellStart"/>
      <w:r w:rsidRPr="007D1DDF">
        <w:rPr>
          <w:sz w:val="24"/>
        </w:rPr>
        <w:t>лауриловый</w:t>
      </w:r>
      <w:proofErr w:type="spellEnd"/>
      <w:r w:rsidRPr="007D1DDF">
        <w:rPr>
          <w:sz w:val="24"/>
        </w:rPr>
        <w:t xml:space="preserve"> эфир </w:t>
      </w:r>
      <w:proofErr w:type="spellStart"/>
      <w:r w:rsidRPr="007D1DDF">
        <w:rPr>
          <w:sz w:val="24"/>
        </w:rPr>
        <w:t>лауриновой</w:t>
      </w:r>
      <w:proofErr w:type="spellEnd"/>
      <w:r w:rsidRPr="007D1DDF">
        <w:rPr>
          <w:sz w:val="24"/>
        </w:rPr>
        <w:t xml:space="preserve"> кислоты)</w:t>
      </w:r>
    </w:p>
    <w:p w:rsidR="006402FA" w:rsidRPr="007D1DDF" w:rsidRDefault="006402FA" w:rsidP="007D1DDF">
      <w:pPr>
        <w:pStyle w:val="a3"/>
        <w:spacing w:line="240" w:lineRule="auto"/>
        <w:ind w:left="426" w:right="141"/>
        <w:rPr>
          <w:sz w:val="24"/>
        </w:rPr>
      </w:pPr>
    </w:p>
    <w:p w:rsidR="006402FA" w:rsidRPr="007D1DDF" w:rsidRDefault="007D1DDF" w:rsidP="007D1DDF">
      <w:pPr>
        <w:spacing w:after="0" w:line="240" w:lineRule="auto"/>
        <w:ind w:left="36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6402FA" w:rsidRPr="007D1DDF">
        <w:rPr>
          <w:rFonts w:ascii="Times New Roman" w:hAnsi="Times New Roman" w:cs="Times New Roman"/>
          <w:b/>
          <w:sz w:val="24"/>
          <w:szCs w:val="24"/>
        </w:rPr>
        <w:t>Экспериментальные задачи с историческим содержанием</w:t>
      </w:r>
    </w:p>
    <w:p w:rsidR="007D1DDF" w:rsidRDefault="007D1DDF" w:rsidP="007D1DDF">
      <w:p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402FA" w:rsidRPr="007D1DDF" w:rsidRDefault="006402FA" w:rsidP="007D1DDF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Аммиак был известен в Древнем Египте за 1500-1000 лет до н.э. Он получил свое название от древнеегипетского слова «</w:t>
      </w:r>
      <w:proofErr w:type="spellStart"/>
      <w:r w:rsidRPr="007D1DDF">
        <w:rPr>
          <w:rFonts w:ascii="Times New Roman" w:hAnsi="Times New Roman" w:cs="Times New Roman"/>
          <w:sz w:val="24"/>
          <w:szCs w:val="24"/>
        </w:rPr>
        <w:t>аммониан</w:t>
      </w:r>
      <w:proofErr w:type="spellEnd"/>
      <w:r w:rsidRPr="007D1DDF">
        <w:rPr>
          <w:rFonts w:ascii="Times New Roman" w:hAnsi="Times New Roman" w:cs="Times New Roman"/>
          <w:sz w:val="24"/>
          <w:szCs w:val="24"/>
        </w:rPr>
        <w:t>». Так называли людей, поклоняющихся богу Амону. При проведении своих ритуальных обрядов они нюхали нашатырь. Кроме того, египетские жрецы умели получать аммиак из нашатыря, который добывали в оазисе Амона. По имени этого оазиса и стали позднее называть такие вещества, как аммиак и соли аммония. Получите аммиак из хлорида аммония (нашатыря) и докажите наличие этого газа.</w:t>
      </w:r>
    </w:p>
    <w:p w:rsidR="006402FA" w:rsidRPr="007D1DDF" w:rsidRDefault="006402FA" w:rsidP="007D1DDF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 xml:space="preserve">В середине 19 века немецкий химик </w:t>
      </w:r>
      <w:proofErr w:type="spellStart"/>
      <w:r w:rsidRPr="007D1DDF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7D1DDF">
        <w:rPr>
          <w:rFonts w:ascii="Times New Roman" w:hAnsi="Times New Roman" w:cs="Times New Roman"/>
          <w:sz w:val="24"/>
          <w:szCs w:val="24"/>
        </w:rPr>
        <w:t xml:space="preserve"> Либих сформулировал теорию минерального питания растений. Он выяснил. Что растения в процессе жизнедеятельности поглощают растворимые соединения азота, фосфора и калия. Именно поэтому эти элементы входят в состав удобрений. К числу часто используемых удобрений относят хлорид калия, нитрат калия и </w:t>
      </w:r>
      <w:proofErr w:type="spellStart"/>
      <w:r w:rsidRPr="007D1DDF">
        <w:rPr>
          <w:rFonts w:ascii="Times New Roman" w:hAnsi="Times New Roman" w:cs="Times New Roman"/>
          <w:sz w:val="24"/>
          <w:szCs w:val="24"/>
        </w:rPr>
        <w:t>дигидрофосфат</w:t>
      </w:r>
      <w:proofErr w:type="spellEnd"/>
      <w:r w:rsidRPr="007D1DDF">
        <w:rPr>
          <w:rFonts w:ascii="Times New Roman" w:hAnsi="Times New Roman" w:cs="Times New Roman"/>
          <w:sz w:val="24"/>
          <w:szCs w:val="24"/>
        </w:rPr>
        <w:t xml:space="preserve"> аммония. Определите среди выданных веществ каждое из перечисленных удобрений.</w:t>
      </w:r>
    </w:p>
    <w:p w:rsidR="006402FA" w:rsidRPr="007D1DDF" w:rsidRDefault="006402FA" w:rsidP="007D1DDF">
      <w:p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402FA" w:rsidRPr="00626ED7" w:rsidRDefault="006402FA" w:rsidP="00626ED7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6ED7">
        <w:rPr>
          <w:rFonts w:ascii="Times New Roman" w:hAnsi="Times New Roman" w:cs="Times New Roman"/>
          <w:b/>
          <w:sz w:val="24"/>
          <w:szCs w:val="24"/>
        </w:rPr>
        <w:t>Межпредметная</w:t>
      </w:r>
      <w:proofErr w:type="spellEnd"/>
      <w:r w:rsidRPr="00626ED7">
        <w:rPr>
          <w:rFonts w:ascii="Times New Roman" w:hAnsi="Times New Roman" w:cs="Times New Roman"/>
          <w:b/>
          <w:sz w:val="24"/>
          <w:szCs w:val="24"/>
        </w:rPr>
        <w:t xml:space="preserve"> учебная проблема</w:t>
      </w:r>
    </w:p>
    <w:p w:rsidR="00626ED7" w:rsidRPr="00626ED7" w:rsidRDefault="00626ED7" w:rsidP="00626ED7">
      <w:pPr>
        <w:pStyle w:val="a6"/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</w:pPr>
    </w:p>
    <w:p w:rsidR="006402FA" w:rsidRPr="007D1DDF" w:rsidRDefault="006402FA" w:rsidP="007D1DD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626ED7">
        <w:rPr>
          <w:rFonts w:ascii="Times New Roman" w:hAnsi="Times New Roman" w:cs="Times New Roman"/>
          <w:sz w:val="24"/>
          <w:szCs w:val="24"/>
        </w:rPr>
        <w:t>Почему раствор хлорида натрия, в отличие от твердой соли и чистой воды, проводит электрический ток?</w:t>
      </w:r>
    </w:p>
    <w:p w:rsidR="006402FA" w:rsidRPr="007D1DDF" w:rsidRDefault="006402FA" w:rsidP="007D1DD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626ED7">
        <w:rPr>
          <w:rFonts w:ascii="Times New Roman" w:hAnsi="Times New Roman" w:cs="Times New Roman"/>
          <w:sz w:val="24"/>
          <w:szCs w:val="24"/>
        </w:rPr>
        <w:t xml:space="preserve">Как объяснить, что раствор </w:t>
      </w:r>
      <w:proofErr w:type="spellStart"/>
      <w:r w:rsidRPr="00626ED7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626ED7">
        <w:rPr>
          <w:rFonts w:ascii="Times New Roman" w:hAnsi="Times New Roman" w:cs="Times New Roman"/>
          <w:sz w:val="24"/>
          <w:szCs w:val="24"/>
        </w:rPr>
        <w:t>, вещества с ковалентной полярной связью, проводит электрический ток, а раствор сахарозы (ковалентная полярная связь), не проводит электрический ток?</w:t>
      </w:r>
    </w:p>
    <w:p w:rsidR="006402FA" w:rsidRPr="007D1DDF" w:rsidRDefault="006402FA" w:rsidP="007D1DD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626ED7">
        <w:rPr>
          <w:rFonts w:ascii="Times New Roman" w:hAnsi="Times New Roman" w:cs="Times New Roman"/>
          <w:sz w:val="24"/>
          <w:szCs w:val="24"/>
        </w:rPr>
        <w:t>Как объяснить различие физических свойств водородных соединений кислорода и серы - веществ, образованных элементами - аналогами, близкими по своему составу и строению?</w:t>
      </w:r>
    </w:p>
    <w:p w:rsidR="006402FA" w:rsidRPr="007D1DDF" w:rsidRDefault="006402FA" w:rsidP="007D1DD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626ED7">
        <w:rPr>
          <w:rFonts w:ascii="Times New Roman" w:hAnsi="Times New Roman" w:cs="Times New Roman"/>
          <w:sz w:val="24"/>
          <w:szCs w:val="24"/>
        </w:rPr>
        <w:t>В каких ситуациях человек может по пасть в зону действия окиси углерода?</w:t>
      </w:r>
    </w:p>
    <w:p w:rsidR="006402FA" w:rsidRPr="007D1DDF" w:rsidRDefault="006402FA" w:rsidP="007D1DD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626ED7">
        <w:rPr>
          <w:rFonts w:ascii="Times New Roman" w:hAnsi="Times New Roman" w:cs="Times New Roman"/>
          <w:sz w:val="24"/>
          <w:szCs w:val="24"/>
        </w:rPr>
        <w:t>Почему углерод и кремний — элементы одной группы - образуют оксиды, столь резко отличающиеся то своим физическим свойствам.</w:t>
      </w:r>
    </w:p>
    <w:p w:rsidR="006402FA" w:rsidRPr="007D1DDF" w:rsidRDefault="006402FA" w:rsidP="007D1DD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626ED7">
        <w:rPr>
          <w:rFonts w:ascii="Times New Roman" w:hAnsi="Times New Roman" w:cs="Times New Roman"/>
          <w:sz w:val="24"/>
          <w:szCs w:val="24"/>
        </w:rPr>
        <w:lastRenderedPageBreak/>
        <w:t>Почему электроны не падают на ядро атома?</w:t>
      </w:r>
    </w:p>
    <w:p w:rsidR="006402FA" w:rsidRPr="007D1DDF" w:rsidRDefault="006402FA" w:rsidP="007D1DD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626ED7">
        <w:rPr>
          <w:rFonts w:ascii="Times New Roman" w:hAnsi="Times New Roman" w:cs="Times New Roman"/>
          <w:sz w:val="24"/>
          <w:szCs w:val="24"/>
        </w:rPr>
        <w:t>Как объяснить, что, несмотря на использование воздуха в разных сферах</w:t>
      </w:r>
    </w:p>
    <w:p w:rsidR="006402FA" w:rsidRPr="007D1DDF" w:rsidRDefault="006402FA" w:rsidP="007D1DDF">
      <w:pPr>
        <w:shd w:val="clear" w:color="auto" w:fill="FFFFFF"/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626ED7">
        <w:rPr>
          <w:rFonts w:ascii="Times New Roman" w:hAnsi="Times New Roman" w:cs="Times New Roman"/>
          <w:sz w:val="24"/>
          <w:szCs w:val="24"/>
        </w:rPr>
        <w:t>деятельности и его промышленное загрязнение, состав атмосферы не меняется?</w:t>
      </w:r>
    </w:p>
    <w:p w:rsidR="006402FA" w:rsidRPr="007D1DDF" w:rsidRDefault="006402FA" w:rsidP="007D1DD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626ED7">
        <w:rPr>
          <w:rFonts w:ascii="Times New Roman" w:hAnsi="Times New Roman" w:cs="Times New Roman"/>
          <w:sz w:val="24"/>
          <w:szCs w:val="24"/>
        </w:rPr>
        <w:t>Почему рыбий жир, в отличие от остальных жиров животного происхождения, является жидким?</w:t>
      </w:r>
    </w:p>
    <w:p w:rsidR="006402FA" w:rsidRPr="007D1DDF" w:rsidRDefault="006402FA" w:rsidP="007D1DD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626ED7">
        <w:rPr>
          <w:rFonts w:ascii="Times New Roman" w:hAnsi="Times New Roman" w:cs="Times New Roman"/>
          <w:sz w:val="24"/>
          <w:szCs w:val="24"/>
        </w:rPr>
        <w:t>Зимой между рамами окон иногда помещают сосуд, с концентрированной серной кислотой. С какой целью это делают? Почему нельзя заполнять сосуд кислотой доверху?</w:t>
      </w:r>
    </w:p>
    <w:p w:rsidR="006402FA" w:rsidRPr="007D1DDF" w:rsidRDefault="006402FA" w:rsidP="007D1DD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626ED7">
        <w:rPr>
          <w:rFonts w:ascii="Times New Roman" w:hAnsi="Times New Roman" w:cs="Times New Roman"/>
          <w:sz w:val="24"/>
          <w:szCs w:val="24"/>
        </w:rPr>
        <w:t xml:space="preserve">Углекислый газ не ядовит, но при вдыхании его в больших количествах наступает удушье из-за недостатка кислорода. В Италии находится пещера, в которой человек стоя может </w:t>
      </w:r>
      <w:proofErr w:type="gramStart"/>
      <w:r w:rsidRPr="00626ED7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Pr="00626ED7">
        <w:rPr>
          <w:rFonts w:ascii="Times New Roman" w:hAnsi="Times New Roman" w:cs="Times New Roman"/>
          <w:sz w:val="24"/>
          <w:szCs w:val="24"/>
        </w:rPr>
        <w:t xml:space="preserve"> длительное время, а забежавшая туда собака задыхается и гибнет. Объясните это явление.</w:t>
      </w:r>
    </w:p>
    <w:p w:rsidR="006402FA" w:rsidRPr="007D1DDF" w:rsidRDefault="006402FA" w:rsidP="007D1DD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626ED7">
        <w:rPr>
          <w:rFonts w:ascii="Times New Roman" w:hAnsi="Times New Roman" w:cs="Times New Roman"/>
          <w:sz w:val="24"/>
          <w:szCs w:val="24"/>
        </w:rPr>
        <w:t>Иодид серебра используют для уничтожения градовых облаков, мелкие кристаллы этой соли, попадая в облако, служат центрами кристаллизации воды и вместо крупных градин на землю выпадает мелкая снежная крупа или дождь. Напишите молекулярное, полное и сокращенное ионное уравнение реакции получения иодида серебра взаимодействием двух солей.</w:t>
      </w:r>
    </w:p>
    <w:p w:rsidR="006402FA" w:rsidRPr="007D1DDF" w:rsidRDefault="006402FA" w:rsidP="007D1DD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626ED7">
        <w:rPr>
          <w:rFonts w:ascii="Times New Roman" w:hAnsi="Times New Roman" w:cs="Times New Roman"/>
          <w:sz w:val="24"/>
          <w:szCs w:val="24"/>
        </w:rPr>
        <w:t>В древности ювелиры: Самарканда и Бухары умели делать выпуклые знаки на жемчужинах и перламутре химическим способом. Для этого они воском наносили знак или надпись на жемчужину, а затем помещали ее в крепкий раствор уксуса и выдерживали несколько дней. Покрытые воском участки были защищены, а непокрытые растворялись. Используя таблицу растворимости, из предложенных кислот (НF, H2S</w:t>
      </w:r>
      <w:proofErr w:type="spellStart"/>
      <w:r w:rsidRPr="00626ED7">
        <w:rPr>
          <w:rFonts w:ascii="Times New Roman" w:hAnsi="Times New Roman" w:cs="Times New Roman"/>
          <w:sz w:val="24"/>
          <w:szCs w:val="24"/>
        </w:rPr>
        <w:t>Оз</w:t>
      </w:r>
      <w:proofErr w:type="spellEnd"/>
      <w:r w:rsidRPr="00626ED7">
        <w:rPr>
          <w:rFonts w:ascii="Times New Roman" w:hAnsi="Times New Roman" w:cs="Times New Roman"/>
          <w:sz w:val="24"/>
          <w:szCs w:val="24"/>
        </w:rPr>
        <w:t>, НN</w:t>
      </w:r>
      <w:proofErr w:type="spellStart"/>
      <w:r w:rsidRPr="00626ED7">
        <w:rPr>
          <w:rFonts w:ascii="Times New Roman" w:hAnsi="Times New Roman" w:cs="Times New Roman"/>
          <w:sz w:val="24"/>
          <w:szCs w:val="24"/>
        </w:rPr>
        <w:t>Оз</w:t>
      </w:r>
      <w:proofErr w:type="spellEnd"/>
      <w:r w:rsidRPr="00626ED7">
        <w:rPr>
          <w:rFonts w:ascii="Times New Roman" w:hAnsi="Times New Roman" w:cs="Times New Roman"/>
          <w:sz w:val="24"/>
          <w:szCs w:val="24"/>
        </w:rPr>
        <w:t>, НзРО</w:t>
      </w:r>
      <w:proofErr w:type="gramStart"/>
      <w:r w:rsidRPr="00626ED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26ED7">
        <w:rPr>
          <w:rFonts w:ascii="Times New Roman" w:hAnsi="Times New Roman" w:cs="Times New Roman"/>
          <w:sz w:val="24"/>
          <w:szCs w:val="24"/>
        </w:rPr>
        <w:t>) выберите ту, которой можно заменить уксусную в этом процессе. Ответ аргументируйте. Запишите; уравнение химической реакции, зная, что жемчужина на 86% состоит из карбоната кальция.</w:t>
      </w:r>
    </w:p>
    <w:p w:rsidR="006402FA" w:rsidRPr="007D1DDF" w:rsidRDefault="006402FA" w:rsidP="007D1DDF">
      <w:p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402FA" w:rsidRPr="00626ED7" w:rsidRDefault="006402FA" w:rsidP="00626ED7">
      <w:pPr>
        <w:pStyle w:val="a6"/>
        <w:numPr>
          <w:ilvl w:val="0"/>
          <w:numId w:val="12"/>
        </w:num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6ED7">
        <w:rPr>
          <w:rFonts w:ascii="Times New Roman" w:hAnsi="Times New Roman" w:cs="Times New Roman"/>
          <w:b/>
          <w:sz w:val="24"/>
          <w:szCs w:val="24"/>
        </w:rPr>
        <w:t>Межпредметный</w:t>
      </w:r>
      <w:proofErr w:type="spellEnd"/>
      <w:r w:rsidRPr="00626ED7">
        <w:rPr>
          <w:rFonts w:ascii="Times New Roman" w:hAnsi="Times New Roman" w:cs="Times New Roman"/>
          <w:b/>
          <w:sz w:val="24"/>
          <w:szCs w:val="24"/>
        </w:rPr>
        <w:t xml:space="preserve"> химический эксперимент</w:t>
      </w:r>
    </w:p>
    <w:p w:rsidR="00626ED7" w:rsidRPr="00626ED7" w:rsidRDefault="00626ED7" w:rsidP="00626ED7">
      <w:pPr>
        <w:pStyle w:val="a6"/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6402FA" w:rsidRPr="007D1DDF" w:rsidRDefault="006402FA" w:rsidP="007D1DDF">
      <w:pPr>
        <w:spacing w:after="0" w:line="240" w:lineRule="auto"/>
        <w:ind w:left="708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DF">
        <w:rPr>
          <w:rFonts w:ascii="Times New Roman" w:hAnsi="Times New Roman" w:cs="Times New Roman"/>
          <w:b/>
          <w:sz w:val="24"/>
          <w:szCs w:val="24"/>
        </w:rPr>
        <w:t>Исследование мёда</w:t>
      </w:r>
    </w:p>
    <w:p w:rsidR="006402FA" w:rsidRPr="007D1DDF" w:rsidRDefault="006402FA" w:rsidP="00626ED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Мёд - сложный пищевой продукт, углеводная часть, которого представляет собой смесь продуктов гидролиза сахарозы и саму сахарозу. Зрелый мёд должен содержать фруктозу и глюкозу. Поддельный мёд содержит крахмал, муку, мел, сахар и ряд других веществ.</w:t>
      </w:r>
    </w:p>
    <w:p w:rsidR="006402FA" w:rsidRPr="007D1DDF" w:rsidRDefault="006402FA" w:rsidP="00626ED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 xml:space="preserve">Для анализа готовят раствор мёда, добавив к нему равный объём дистиллированной воды, перемешивают. В четыре пробирки наливают по пять капель раствора мёда. В первую пробирку добавляют 2-3 капли раствора </w:t>
      </w:r>
      <w:proofErr w:type="spellStart"/>
      <w:r w:rsidRPr="007D1DDF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7D1DDF">
        <w:rPr>
          <w:rFonts w:ascii="Times New Roman" w:hAnsi="Times New Roman" w:cs="Times New Roman"/>
          <w:sz w:val="24"/>
          <w:szCs w:val="24"/>
        </w:rPr>
        <w:t>, во вторую – 1-2 капли раствора йода. По выделению газа в первой пробирке судят о наличии карбонатов, по появлению синей окраски во второй - о наличии крахмала.</w:t>
      </w:r>
    </w:p>
    <w:p w:rsidR="006402FA" w:rsidRPr="007D1DDF" w:rsidRDefault="006402FA" w:rsidP="00626ED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В третью пробирку приливают осадок гидроксида меди (</w:t>
      </w:r>
      <w:r w:rsidRPr="007D1D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D1DDF">
        <w:rPr>
          <w:rFonts w:ascii="Times New Roman" w:hAnsi="Times New Roman" w:cs="Times New Roman"/>
          <w:sz w:val="24"/>
          <w:szCs w:val="24"/>
        </w:rPr>
        <w:t>), полученный путём сливания растворов гидроксида натрия и сульфата меди (</w:t>
      </w:r>
      <w:r w:rsidRPr="007D1D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D1DDF">
        <w:rPr>
          <w:rFonts w:ascii="Times New Roman" w:hAnsi="Times New Roman" w:cs="Times New Roman"/>
          <w:sz w:val="24"/>
          <w:szCs w:val="24"/>
        </w:rPr>
        <w:t>). Смесь нагревают до образования кирпично-красного осадка, указывающего на наличие глюкозы.</w:t>
      </w:r>
    </w:p>
    <w:p w:rsidR="006402FA" w:rsidRPr="007D1DDF" w:rsidRDefault="006402FA" w:rsidP="00626ED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DDF">
        <w:rPr>
          <w:rFonts w:ascii="Times New Roman" w:hAnsi="Times New Roman" w:cs="Times New Roman"/>
          <w:sz w:val="24"/>
          <w:szCs w:val="24"/>
        </w:rPr>
        <w:t>В четвёртую пробирку приливают реактив Селиванова и нагревают до образования ярко-малинового (кроваво-вишнёвого) окрашивания, говорящем о присутствии фруктозы в образце мёда.</w:t>
      </w:r>
      <w:proofErr w:type="gramEnd"/>
    </w:p>
    <w:p w:rsidR="006402FA" w:rsidRDefault="006402FA" w:rsidP="007D1DDF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 xml:space="preserve">(Приготовление реактива Селиванова: сухой резорцин </w:t>
      </w:r>
      <w:proofErr w:type="gramStart"/>
      <w:r w:rsidRPr="007D1DD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D1DDF">
        <w:rPr>
          <w:rFonts w:ascii="Times New Roman" w:hAnsi="Times New Roman" w:cs="Times New Roman"/>
          <w:sz w:val="24"/>
          <w:szCs w:val="24"/>
        </w:rPr>
        <w:t>продаётся в аптеке ) смешивают с несколькими каплями концентрированной соляной кислоты)</w:t>
      </w:r>
    </w:p>
    <w:p w:rsidR="00626ED7" w:rsidRPr="007D1DDF" w:rsidRDefault="00626ED7" w:rsidP="007D1DDF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402FA" w:rsidRPr="007D1DDF" w:rsidRDefault="006402FA" w:rsidP="007D1DDF">
      <w:pPr>
        <w:spacing w:after="0" w:line="240" w:lineRule="auto"/>
        <w:ind w:right="141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DF">
        <w:rPr>
          <w:rFonts w:ascii="Times New Roman" w:hAnsi="Times New Roman" w:cs="Times New Roman"/>
          <w:b/>
          <w:iCs/>
          <w:sz w:val="24"/>
          <w:szCs w:val="24"/>
        </w:rPr>
        <w:t>Исследование гидролиза крахмала в присутствии фермента амилазы</w:t>
      </w:r>
    </w:p>
    <w:p w:rsidR="00626ED7" w:rsidRPr="007D1DDF" w:rsidRDefault="006402FA" w:rsidP="00626ED7">
      <w:pPr>
        <w:pStyle w:val="a3"/>
        <w:spacing w:line="240" w:lineRule="auto"/>
        <w:ind w:right="141"/>
        <w:rPr>
          <w:sz w:val="24"/>
        </w:rPr>
      </w:pPr>
      <w:r w:rsidRPr="007D1DDF">
        <w:rPr>
          <w:sz w:val="24"/>
        </w:rPr>
        <w:t xml:space="preserve">В основе опыта лежит химическая реакция гидролиза крахмала, катализируемая ферментами амилазного комплекса. Амилазы относятся к классу гидролаз, ферментов расщепляющих различные химические связи при участии воды. В данном случае </w:t>
      </w:r>
      <w:r w:rsidRPr="007D1DDF">
        <w:rPr>
          <w:sz w:val="24"/>
        </w:rPr>
        <w:lastRenderedPageBreak/>
        <w:t xml:space="preserve">гидролизу подвергаются </w:t>
      </w:r>
      <w:proofErr w:type="spellStart"/>
      <w:r w:rsidRPr="007D1DDF">
        <w:rPr>
          <w:sz w:val="24"/>
        </w:rPr>
        <w:t>гликозидные</w:t>
      </w:r>
      <w:proofErr w:type="spellEnd"/>
      <w:r w:rsidRPr="007D1DDF">
        <w:rPr>
          <w:sz w:val="24"/>
        </w:rPr>
        <w:t xml:space="preserve"> связи в молекуле крахмала, конечным продуктом процесса является мальтоза и глюкоза.</w:t>
      </w:r>
    </w:p>
    <w:p w:rsidR="006402FA" w:rsidRPr="007D1DDF" w:rsidRDefault="00626ED7" w:rsidP="007D1DDF">
      <w:pPr>
        <w:pStyle w:val="a3"/>
        <w:spacing w:line="240" w:lineRule="auto"/>
        <w:ind w:right="141" w:firstLine="0"/>
        <w:rPr>
          <w:sz w:val="24"/>
        </w:rPr>
      </w:pPr>
      <w:r w:rsidRPr="007D1DDF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8.75pt;margin-top:109.95pt;width:99pt;height:27pt;z-index:251661312" stroked="f">
            <v:textbox style="mso-next-textbox:#_x0000_s1029">
              <w:txbxContent>
                <w:p w:rsidR="006402FA" w:rsidRDefault="006402FA" w:rsidP="006402FA">
                  <w:pPr>
                    <w:jc w:val="center"/>
                  </w:pPr>
                  <w:r>
                    <w:t>Крахмал</w:t>
                  </w:r>
                </w:p>
              </w:txbxContent>
            </v:textbox>
          </v:shape>
        </w:pict>
      </w:r>
      <w:r w:rsidR="00213E5E" w:rsidRPr="007D1DDF">
        <w:rPr>
          <w:sz w:val="24"/>
        </w:rPr>
        <w:pict>
          <v:shape id="_x0000_s1030" type="#_x0000_t202" style="position:absolute;left:0;text-align:left;margin-left:324pt;margin-top:113.7pt;width:1in;height:27pt;z-index:251660288" stroked="f">
            <v:textbox style="mso-next-textbox:#_x0000_s1030">
              <w:txbxContent>
                <w:p w:rsidR="006402FA" w:rsidRDefault="006402FA" w:rsidP="006402FA">
                  <w:pPr>
                    <w:jc w:val="center"/>
                  </w:pPr>
                  <w:r>
                    <w:t>Глюкоза</w:t>
                  </w:r>
                </w:p>
              </w:txbxContent>
            </v:textbox>
          </v:shape>
        </w:pict>
      </w:r>
      <w:r w:rsidR="00213E5E" w:rsidRPr="007D1DDF">
        <w:rPr>
          <w:sz w:val="24"/>
        </w:rPr>
        <w:pict>
          <v:shape id="_x0000_s1028" type="#_x0000_t202" style="position:absolute;left:0;text-align:left;margin-left:297pt;margin-top:59.7pt;width:27pt;height:27pt;z-index:251662336" stroked="f">
            <v:textbox style="mso-next-textbox:#_x0000_s1028">
              <w:txbxContent>
                <w:p w:rsidR="006402FA" w:rsidRDefault="006402FA" w:rsidP="006402FA">
                  <w:pPr>
                    <w:rPr>
                      <w:sz w:val="28"/>
                      <w:lang w:val="en-US"/>
                    </w:rPr>
                  </w:pPr>
                  <w:proofErr w:type="gramStart"/>
                  <w:r>
                    <w:rPr>
                      <w:sz w:val="28"/>
                      <w:lang w:val="en-US"/>
                    </w:rPr>
                    <w:t>n</w:t>
                  </w:r>
                  <w:proofErr w:type="gramEnd"/>
                </w:p>
              </w:txbxContent>
            </v:textbox>
          </v:shape>
        </w:pict>
      </w:r>
      <w:r w:rsidR="00213E5E" w:rsidRPr="007D1DDF">
        <w:rPr>
          <w:sz w:val="24"/>
        </w:rPr>
        <w:pict>
          <v:line id="_x0000_s1026" style="position:absolute;left:0;text-align:left;z-index:251663360" from="171pt,41.7pt" to="270pt,41.7pt">
            <v:stroke endarrow="block"/>
          </v:line>
        </w:pict>
      </w:r>
      <w:r w:rsidR="00213E5E" w:rsidRPr="007D1DDF">
        <w:rPr>
          <w:sz w:val="24"/>
        </w:rPr>
        <w:pict>
          <v:shape id="_x0000_s1027" type="#_x0000_t202" style="position:absolute;left:0;text-align:left;margin-left:171pt;margin-top:5.7pt;width:90pt;height:36pt;z-index:251664384" stroked="f">
            <v:textbox style="mso-next-textbox:#_x0000_s1027">
              <w:txbxContent>
                <w:p w:rsidR="006402FA" w:rsidRDefault="006402FA" w:rsidP="006402FA">
                  <w:pPr>
                    <w:jc w:val="center"/>
                  </w:pPr>
                  <w:r>
                    <w:t>Амилаза</w:t>
                  </w:r>
                </w:p>
                <w:p w:rsidR="006402FA" w:rsidRDefault="006402FA" w:rsidP="006402FA">
                  <w:pPr>
                    <w:jc w:val="center"/>
                  </w:pPr>
                  <w:r>
                    <w:t>+ (</w:t>
                  </w:r>
                  <w:r>
                    <w:rPr>
                      <w:lang w:val="en-US"/>
                    </w:rPr>
                    <w:t>n</w:t>
                  </w:r>
                  <w:r>
                    <w:t xml:space="preserve"> – 1)Н</w:t>
                  </w:r>
                  <w:r>
                    <w:rPr>
                      <w:vertAlign w:val="subscript"/>
                    </w:rPr>
                    <w:t>2</w:t>
                  </w:r>
                  <w:r>
                    <w:t>О</w:t>
                  </w:r>
                </w:p>
              </w:txbxContent>
            </v:textbox>
          </v:shape>
        </w:pict>
      </w:r>
      <w:r w:rsidR="006402FA" w:rsidRPr="007D1DDF">
        <w:rPr>
          <w:sz w:val="24"/>
        </w:rPr>
        <w:object w:dxaOrig="2616" w:dyaOrig="2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14pt" o:ole="">
            <v:imagedata r:id="rId7" o:title=""/>
          </v:shape>
          <o:OLEObject Type="Embed" ProgID="ISISServer" ShapeID="_x0000_i1025" DrawAspect="Content" ObjectID="_1722195367" r:id="rId8"/>
        </w:object>
      </w:r>
      <w:r w:rsidR="006402FA" w:rsidRPr="007D1DDF">
        <w:rPr>
          <w:noProof/>
          <w:sz w:val="24"/>
        </w:rPr>
        <w:t xml:space="preserve"> </w:t>
      </w:r>
      <w:r w:rsidR="006402FA" w:rsidRPr="007D1DDF">
        <w:rPr>
          <w:sz w:val="24"/>
        </w:rPr>
        <w:t xml:space="preserve">                                                </w:t>
      </w:r>
      <w:r w:rsidR="006402FA" w:rsidRPr="007D1DDF">
        <w:rPr>
          <w:sz w:val="24"/>
        </w:rPr>
        <w:object w:dxaOrig="1510" w:dyaOrig="1564">
          <v:shape id="_x0000_i1026" type="#_x0000_t75" style="width:99pt;height:84.75pt" o:ole="">
            <v:imagedata r:id="rId9" o:title=""/>
          </v:shape>
          <o:OLEObject Type="Embed" ProgID="ISISServer" ShapeID="_x0000_i1026" DrawAspect="Content" ObjectID="_1722195368" r:id="rId10"/>
        </w:object>
      </w:r>
      <w:r w:rsidR="006402FA" w:rsidRPr="007D1DDF">
        <w:rPr>
          <w:sz w:val="24"/>
        </w:rPr>
        <w:t xml:space="preserve">   </w:t>
      </w:r>
    </w:p>
    <w:p w:rsidR="006402FA" w:rsidRPr="007D1DDF" w:rsidRDefault="006402FA" w:rsidP="007D1DDF">
      <w:pPr>
        <w:pStyle w:val="a3"/>
        <w:spacing w:line="240" w:lineRule="auto"/>
        <w:ind w:right="141" w:firstLine="0"/>
        <w:rPr>
          <w:sz w:val="24"/>
        </w:rPr>
      </w:pPr>
    </w:p>
    <w:p w:rsidR="00626ED7" w:rsidRDefault="00626ED7" w:rsidP="007D1DDF">
      <w:pPr>
        <w:spacing w:after="0" w:line="240" w:lineRule="auto"/>
        <w:ind w:right="14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02FA" w:rsidRPr="007D1DDF" w:rsidRDefault="006402FA" w:rsidP="007D1DDF">
      <w:pPr>
        <w:spacing w:after="0" w:line="240" w:lineRule="auto"/>
        <w:ind w:right="14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 xml:space="preserve">Гидролиз крахмала протекает ступенчато. О степени гидролиза крахмала амилазой слюны можно судить по изменению окраски крахмала и декстринов с йодом [Таблица 1]. </w:t>
      </w:r>
    </w:p>
    <w:p w:rsidR="006402FA" w:rsidRPr="007D1DDF" w:rsidRDefault="006402FA" w:rsidP="007D1DDF">
      <w:pPr>
        <w:spacing w:after="0" w:line="240" w:lineRule="auto"/>
        <w:ind w:right="14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bCs/>
          <w:sz w:val="24"/>
          <w:szCs w:val="24"/>
        </w:rPr>
        <w:t>Таблица 1</w:t>
      </w:r>
      <w:r w:rsidRPr="007D1DDF">
        <w:rPr>
          <w:rFonts w:ascii="Times New Roman" w:hAnsi="Times New Roman" w:cs="Times New Roman"/>
          <w:sz w:val="24"/>
          <w:szCs w:val="24"/>
        </w:rPr>
        <w:t>. Этапы гидролиза крахмала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600"/>
        <w:gridCol w:w="3523"/>
      </w:tblGrid>
      <w:tr w:rsidR="006402FA" w:rsidRPr="007D1DDF" w:rsidTr="006402F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Субстрат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Молекулярная масса полисахаридов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 xml:space="preserve">Окрашивание с </w:t>
            </w:r>
            <w:proofErr w:type="spellStart"/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иодом</w:t>
            </w:r>
            <w:proofErr w:type="spellEnd"/>
          </w:p>
        </w:tc>
      </w:tr>
      <w:tr w:rsidR="006402FA" w:rsidRPr="007D1DDF" w:rsidTr="006402F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100 000 – 400 000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Синее</w:t>
            </w:r>
          </w:p>
        </w:tc>
      </w:tr>
      <w:tr w:rsidR="006402FA" w:rsidRPr="007D1DDF" w:rsidTr="006402F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Амилодекстрины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Сине-фиолетовое</w:t>
            </w:r>
          </w:p>
        </w:tc>
      </w:tr>
      <w:tr w:rsidR="006402FA" w:rsidRPr="007D1DDF" w:rsidTr="006402F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Эритродекстрины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4 000-6 000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Красно-бурое</w:t>
            </w:r>
          </w:p>
        </w:tc>
      </w:tr>
      <w:tr w:rsidR="006402FA" w:rsidRPr="007D1DDF" w:rsidTr="006402F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Ахродекстрины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3 700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Практически нет</w:t>
            </w:r>
          </w:p>
        </w:tc>
      </w:tr>
      <w:tr w:rsidR="006402FA" w:rsidRPr="007D1DDF" w:rsidTr="006402F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Мальтоза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402FA" w:rsidRPr="007D1DDF" w:rsidTr="006402F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402FA" w:rsidRPr="007D1DDF" w:rsidRDefault="006402FA" w:rsidP="007D1DDF">
      <w:pPr>
        <w:tabs>
          <w:tab w:val="left" w:pos="256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D1DDF">
        <w:rPr>
          <w:rFonts w:ascii="Times New Roman" w:hAnsi="Times New Roman" w:cs="Times New Roman"/>
          <w:b/>
          <w:bCs/>
          <w:iCs/>
          <w:sz w:val="24"/>
          <w:szCs w:val="24"/>
        </w:rPr>
        <w:t>Исследуемый материал, реактивы и оборудование:</w:t>
      </w:r>
      <w:r w:rsidRPr="007D1DDF">
        <w:rPr>
          <w:rFonts w:ascii="Times New Roman" w:hAnsi="Times New Roman" w:cs="Times New Roman"/>
          <w:sz w:val="24"/>
          <w:szCs w:val="24"/>
        </w:rPr>
        <w:t xml:space="preserve"> препарат амилазы слюны; 0,5% крахмальный клейстер; дистиллированная вода; 1% раствор йода в 2% растворе йодида калия; 1% раствор сульфата меди (</w:t>
      </w:r>
      <w:r w:rsidRPr="007D1D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D1DDF">
        <w:rPr>
          <w:rFonts w:ascii="Times New Roman" w:hAnsi="Times New Roman" w:cs="Times New Roman"/>
          <w:sz w:val="24"/>
          <w:szCs w:val="24"/>
        </w:rPr>
        <w:t>); 10% раствор гидроксида натрия; штатив с пробирками 10 шт.; пипетки или стеклянные трубочки; химические стаканы на 50 мл; мерные цилиндры; вата; спиртовка; держатель для пробирки.</w:t>
      </w:r>
      <w:proofErr w:type="gramEnd"/>
    </w:p>
    <w:p w:rsidR="006402FA" w:rsidRPr="007D1DDF" w:rsidRDefault="006402FA" w:rsidP="007D1DDF">
      <w:pPr>
        <w:pStyle w:val="3"/>
        <w:spacing w:line="240" w:lineRule="auto"/>
        <w:ind w:right="141"/>
        <w:jc w:val="both"/>
        <w:rPr>
          <w:i w:val="0"/>
          <w:sz w:val="24"/>
        </w:rPr>
      </w:pPr>
      <w:r w:rsidRPr="007D1DDF">
        <w:rPr>
          <w:i w:val="0"/>
          <w:sz w:val="24"/>
        </w:rPr>
        <w:t>Ход работы</w:t>
      </w:r>
    </w:p>
    <w:p w:rsidR="006402FA" w:rsidRPr="007D1DDF" w:rsidRDefault="006402FA" w:rsidP="007D1DDF">
      <w:pPr>
        <w:pStyle w:val="a3"/>
        <w:tabs>
          <w:tab w:val="left" w:pos="2560"/>
        </w:tabs>
        <w:spacing w:line="240" w:lineRule="auto"/>
        <w:ind w:right="141"/>
        <w:rPr>
          <w:sz w:val="24"/>
        </w:rPr>
      </w:pPr>
      <w:r w:rsidRPr="007D1DDF">
        <w:rPr>
          <w:sz w:val="24"/>
        </w:rPr>
        <w:t xml:space="preserve">1. </w:t>
      </w:r>
      <w:r w:rsidRPr="007D1DDF">
        <w:rPr>
          <w:sz w:val="24"/>
          <w:u w:val="single"/>
        </w:rPr>
        <w:t>Приготовление раствора фермента.</w:t>
      </w:r>
      <w:r w:rsidRPr="007D1DDF">
        <w:rPr>
          <w:sz w:val="24"/>
        </w:rPr>
        <w:t xml:space="preserve"> Рот ополаскивают 2-3 раза водой для удаления остатков пищи. Отмеряют цилиндром (или мерным стаканом) 50 мл дистиллированной воды и ополаскивают ею ротовую полость в течение 3-5 минут в несколько приемов. Собранную жидкость отфильтровывают через </w:t>
      </w:r>
      <w:proofErr w:type="gramStart"/>
      <w:r w:rsidRPr="007D1DDF">
        <w:rPr>
          <w:sz w:val="24"/>
        </w:rPr>
        <w:t>вату</w:t>
      </w:r>
      <w:proofErr w:type="gramEnd"/>
      <w:r w:rsidRPr="007D1DDF">
        <w:rPr>
          <w:sz w:val="24"/>
        </w:rPr>
        <w:t xml:space="preserve"> и фильтрат используют для работы.</w:t>
      </w:r>
    </w:p>
    <w:p w:rsidR="006402FA" w:rsidRPr="007D1DDF" w:rsidRDefault="006402FA" w:rsidP="007D1DDF">
      <w:pPr>
        <w:spacing w:after="0" w:line="240" w:lineRule="auto"/>
        <w:ind w:right="14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 xml:space="preserve">2. </w:t>
      </w:r>
      <w:r w:rsidRPr="007D1DDF">
        <w:rPr>
          <w:rFonts w:ascii="Times New Roman" w:hAnsi="Times New Roman" w:cs="Times New Roman"/>
          <w:sz w:val="24"/>
          <w:szCs w:val="24"/>
          <w:u w:val="single"/>
        </w:rPr>
        <w:t>Проведение опыта.</w:t>
      </w:r>
      <w:r w:rsidRPr="007D1DDF">
        <w:rPr>
          <w:rFonts w:ascii="Times New Roman" w:hAnsi="Times New Roman" w:cs="Times New Roman"/>
          <w:sz w:val="24"/>
          <w:szCs w:val="24"/>
        </w:rPr>
        <w:t xml:space="preserve"> В штативе с пробирками устанавливают 9 пробирок. В каждую пробирку наливают по 2 мл дистиллированной воды и по 1 капле 1% раствора йода в 2% йодиде калия. </w:t>
      </w:r>
    </w:p>
    <w:p w:rsidR="006402FA" w:rsidRPr="007D1DDF" w:rsidRDefault="006402FA" w:rsidP="007D1DDF">
      <w:pPr>
        <w:spacing w:after="0" w:line="240" w:lineRule="auto"/>
        <w:ind w:right="14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В отдельной пробирке смешивают 5 мл раствора крахмала и 5 капель слюны, тщательно перемешивают, замечают время по секундной стрелке часов и сразу же отбирают первую пробу (2 капли) исследуемого материала и вносят её в пробирку 1. Если жидкость окрасилась в синий цвет, то через 20 секунд отбирают новую пробу и вносят в пробирку 2. Если жидкость в этой пробирке окрасилась в синий цвет, то следующую пробу берут через 30 секунд, а если произошло изменение окраски, то продолжают отбор проб каждые 20 секунд до тех пор, пока в одной из пробирок цвет раствора йода не изменится. Это означает, что гидролиз крахмала завершен. Результаты исследования заносят в таблицу.</w:t>
      </w:r>
    </w:p>
    <w:p w:rsidR="006402FA" w:rsidRPr="007D1DDF" w:rsidRDefault="006402FA" w:rsidP="007D1DDF">
      <w:pPr>
        <w:spacing w:after="0" w:line="240" w:lineRule="auto"/>
        <w:ind w:right="14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b/>
          <w:bCs/>
          <w:sz w:val="24"/>
          <w:szCs w:val="24"/>
        </w:rPr>
        <w:t>Таблица 4.</w:t>
      </w:r>
      <w:r w:rsidRPr="007D1DDF">
        <w:rPr>
          <w:rFonts w:ascii="Times New Roman" w:hAnsi="Times New Roman" w:cs="Times New Roman"/>
          <w:sz w:val="24"/>
          <w:szCs w:val="24"/>
        </w:rPr>
        <w:t xml:space="preserve"> Гидролиз крахмала амилазой слюны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6402FA" w:rsidRPr="007D1DDF" w:rsidTr="00626E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№ пробирок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02FA" w:rsidRPr="007D1DDF" w:rsidTr="00626E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Окраска жидкости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FA" w:rsidRPr="007D1DDF" w:rsidTr="00626E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Время гидролиза, сек.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FA" w:rsidRPr="007D1DDF" w:rsidRDefault="006402FA" w:rsidP="007D1DD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2FA" w:rsidRPr="007D1DDF" w:rsidRDefault="006402FA" w:rsidP="007D1DDF">
      <w:pPr>
        <w:pStyle w:val="3"/>
        <w:spacing w:line="240" w:lineRule="auto"/>
        <w:ind w:right="141"/>
        <w:jc w:val="both"/>
        <w:rPr>
          <w:i w:val="0"/>
          <w:sz w:val="24"/>
        </w:rPr>
      </w:pPr>
      <w:r w:rsidRPr="007D1DDF">
        <w:rPr>
          <w:i w:val="0"/>
          <w:sz w:val="24"/>
        </w:rPr>
        <w:lastRenderedPageBreak/>
        <w:t>Обсуждение результатов опыта</w:t>
      </w:r>
    </w:p>
    <w:p w:rsidR="006402FA" w:rsidRPr="007D1DDF" w:rsidRDefault="006402FA" w:rsidP="007D1DDF">
      <w:pPr>
        <w:spacing w:after="0" w:line="240" w:lineRule="auto"/>
        <w:ind w:right="14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 xml:space="preserve">С течением времени окраска раствора йода при добавлении к нему 2 капель смеси из пробирки-реактора меняется </w:t>
      </w:r>
      <w:proofErr w:type="gramStart"/>
      <w:r w:rsidRPr="007D1DD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D1DDF">
        <w:rPr>
          <w:rFonts w:ascii="Times New Roman" w:hAnsi="Times New Roman" w:cs="Times New Roman"/>
          <w:sz w:val="24"/>
          <w:szCs w:val="24"/>
        </w:rPr>
        <w:t xml:space="preserve"> синей до красно-бурой. Окраска обусловлена образованием комплексных соединений крахмала или продуктов его частичного гидролиза с йодом. Как только весь крахмал в пробирке-реакторе </w:t>
      </w:r>
      <w:proofErr w:type="spellStart"/>
      <w:r w:rsidRPr="007D1DDF">
        <w:rPr>
          <w:rFonts w:ascii="Times New Roman" w:hAnsi="Times New Roman" w:cs="Times New Roman"/>
          <w:sz w:val="24"/>
          <w:szCs w:val="24"/>
        </w:rPr>
        <w:t>гидролизуется</w:t>
      </w:r>
      <w:proofErr w:type="spellEnd"/>
      <w:r w:rsidRPr="007D1DDF">
        <w:rPr>
          <w:rFonts w:ascii="Times New Roman" w:hAnsi="Times New Roman" w:cs="Times New Roman"/>
          <w:sz w:val="24"/>
          <w:szCs w:val="24"/>
        </w:rPr>
        <w:t xml:space="preserve"> до мальтозы и глюкозы, окраска раствора йода перестанет изменяться.</w:t>
      </w:r>
    </w:p>
    <w:p w:rsidR="006402FA" w:rsidRDefault="006402FA" w:rsidP="007D1DDF">
      <w:pPr>
        <w:spacing w:after="0" w:line="240" w:lineRule="auto"/>
        <w:ind w:right="14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 xml:space="preserve">В тоже время, продукты полного гидролиза крахмала – глюкоза и мальтоза являются восстанавливающими сахарами и, следовательно, способны давать положительную реакцию </w:t>
      </w:r>
      <w:proofErr w:type="spellStart"/>
      <w:r w:rsidRPr="007D1DDF">
        <w:rPr>
          <w:rFonts w:ascii="Times New Roman" w:hAnsi="Times New Roman" w:cs="Times New Roman"/>
          <w:sz w:val="24"/>
          <w:szCs w:val="24"/>
        </w:rPr>
        <w:t>Троммера</w:t>
      </w:r>
      <w:proofErr w:type="spellEnd"/>
      <w:r w:rsidRPr="007D1DDF">
        <w:rPr>
          <w:rFonts w:ascii="Times New Roman" w:hAnsi="Times New Roman" w:cs="Times New Roman"/>
          <w:sz w:val="24"/>
          <w:szCs w:val="24"/>
        </w:rPr>
        <w:t xml:space="preserve"> и реакцию «серебряного зеркала», которые известны школьникам из темы «Альдегиды» и «Углеводы».</w:t>
      </w:r>
    </w:p>
    <w:p w:rsidR="00626ED7" w:rsidRPr="007D1DDF" w:rsidRDefault="00626ED7" w:rsidP="007D1DDF">
      <w:pPr>
        <w:spacing w:after="0" w:line="240" w:lineRule="auto"/>
        <w:ind w:right="14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02FA" w:rsidRPr="00626ED7" w:rsidRDefault="006402FA" w:rsidP="00626ED7">
      <w:pPr>
        <w:pStyle w:val="a6"/>
        <w:numPr>
          <w:ilvl w:val="0"/>
          <w:numId w:val="12"/>
        </w:num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6ED7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626ED7">
        <w:rPr>
          <w:rFonts w:ascii="Times New Roman" w:hAnsi="Times New Roman" w:cs="Times New Roman"/>
          <w:b/>
          <w:sz w:val="24"/>
          <w:szCs w:val="24"/>
        </w:rPr>
        <w:t xml:space="preserve"> проблемные ситуации</w:t>
      </w:r>
    </w:p>
    <w:p w:rsidR="00626ED7" w:rsidRPr="00626ED7" w:rsidRDefault="00626ED7" w:rsidP="00626ED7">
      <w:pPr>
        <w:pStyle w:val="a6"/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6402FA" w:rsidRPr="007D1DDF" w:rsidRDefault="006402FA" w:rsidP="007D1DDF">
      <w:pPr>
        <w:spacing w:after="0" w:line="240" w:lineRule="auto"/>
        <w:ind w:right="141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DDF">
        <w:rPr>
          <w:rFonts w:ascii="Times New Roman" w:hAnsi="Times New Roman" w:cs="Times New Roman"/>
          <w:i/>
          <w:sz w:val="24"/>
          <w:szCs w:val="24"/>
        </w:rPr>
        <w:t xml:space="preserve">Наши прабабушки в своё время решали довольно сложную проблему - как долгое время сохранить </w:t>
      </w:r>
      <w:proofErr w:type="gramStart"/>
      <w:r w:rsidRPr="007D1DDF">
        <w:rPr>
          <w:rFonts w:ascii="Times New Roman" w:hAnsi="Times New Roman" w:cs="Times New Roman"/>
          <w:i/>
          <w:sz w:val="24"/>
          <w:szCs w:val="24"/>
        </w:rPr>
        <w:t>свежими</w:t>
      </w:r>
      <w:proofErr w:type="gramEnd"/>
      <w:r w:rsidRPr="007D1DDF">
        <w:rPr>
          <w:rFonts w:ascii="Times New Roman" w:hAnsi="Times New Roman" w:cs="Times New Roman"/>
          <w:i/>
          <w:sz w:val="24"/>
          <w:szCs w:val="24"/>
        </w:rPr>
        <w:t xml:space="preserve"> куриные яйца. Проблема была актуальной из-за сезонности этого продукта: птицефабрик, на которых куры неслись бы круглый год при лучах искусственного солнца, тогда не было. А яйца, лежащие на воздухе долгое время, портятся. Из яйца испаряется содержащаяся в нём влага. Потом через поры скорлупы в яйцо проникает воздух, а вместе с ним гнилостные бактерии, которые в белке и желтке находят прекрасную среду для развития. Один из способов длительного хранения яиц заключался в следующем. Одну часть гашёной извести растворяли в 20 частях воды. Свежее куриное яйцо опускали в полученный  раствор, вытаскивали и оставляли лежать на воздухе. Когда яйцо высыхало, обработку повторяли. </w:t>
      </w:r>
    </w:p>
    <w:p w:rsidR="006402FA" w:rsidRPr="007D1DDF" w:rsidRDefault="006402FA" w:rsidP="007D1DDF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DDF">
        <w:rPr>
          <w:rFonts w:ascii="Times New Roman" w:hAnsi="Times New Roman" w:cs="Times New Roman"/>
          <w:i/>
          <w:sz w:val="24"/>
          <w:szCs w:val="24"/>
        </w:rPr>
        <w:t>Предложите гипотезы, объясняющие эффект длительной сохранности яиц после подобной обработки.</w:t>
      </w:r>
    </w:p>
    <w:p w:rsidR="006402FA" w:rsidRPr="00626ED7" w:rsidRDefault="00626ED7" w:rsidP="007D1DDF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6402FA" w:rsidRDefault="006402FA" w:rsidP="007D1DDF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 xml:space="preserve">Чтобы предупредить процесс порчи яиц, необходимо поместить яйца в герметичную оболочку. Раствор гашёной извести поглощает углекислый газ из воздуха, и через некоторое время поверхность яйца покрывается непроницаемым слоем карбоната кальция, который герметически закупорит поры яичной скорлупы. </w:t>
      </w:r>
    </w:p>
    <w:p w:rsidR="00626ED7" w:rsidRPr="007D1DDF" w:rsidRDefault="00626ED7" w:rsidP="007D1DDF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402FA" w:rsidRPr="00626ED7" w:rsidRDefault="006402FA" w:rsidP="00626ED7">
      <w:pPr>
        <w:pStyle w:val="a6"/>
        <w:numPr>
          <w:ilvl w:val="0"/>
          <w:numId w:val="12"/>
        </w:num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ED7">
        <w:rPr>
          <w:rFonts w:ascii="Times New Roman" w:hAnsi="Times New Roman" w:cs="Times New Roman"/>
          <w:b/>
          <w:sz w:val="24"/>
          <w:szCs w:val="24"/>
        </w:rPr>
        <w:t>Задачи с экологическим содержанием</w:t>
      </w:r>
    </w:p>
    <w:p w:rsidR="00626ED7" w:rsidRPr="00626ED7" w:rsidRDefault="00626ED7" w:rsidP="00213E5E">
      <w:pPr>
        <w:pStyle w:val="a6"/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6402FA" w:rsidRPr="00626ED7" w:rsidRDefault="006402FA" w:rsidP="00626ED7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ED7">
        <w:rPr>
          <w:rFonts w:ascii="Times New Roman" w:hAnsi="Times New Roman" w:cs="Times New Roman"/>
          <w:b/>
          <w:sz w:val="24"/>
          <w:szCs w:val="24"/>
        </w:rPr>
        <w:t>Задачи, в которых подчеркивается роль достижений химии, которые призваны служить человеку, но при неразумном использовании нарушают биогеохимические процессы</w:t>
      </w:r>
    </w:p>
    <w:p w:rsidR="00626ED7" w:rsidRPr="007D1DDF" w:rsidRDefault="00626ED7" w:rsidP="007D1DDF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02FA" w:rsidRPr="00213E5E" w:rsidRDefault="006402FA" w:rsidP="007D1DDF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213E5E">
        <w:rPr>
          <w:rFonts w:ascii="Times New Roman" w:hAnsi="Times New Roman" w:cs="Times New Roman"/>
          <w:sz w:val="24"/>
          <w:szCs w:val="24"/>
        </w:rPr>
        <w:t xml:space="preserve">ПВХ используют как упаковочный материал для пищевых продуктов, а также как сырье для производства игрушек, моющих обоев и других изделий. Ежегодно в Ханты-Мансийском округе отходы из ПВХ составляют 0,1% от общего количества бытовых отходов-2 </w:t>
      </w:r>
      <w:proofErr w:type="gramStart"/>
      <w:r w:rsidRPr="00213E5E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213E5E">
        <w:rPr>
          <w:rFonts w:ascii="Times New Roman" w:hAnsi="Times New Roman" w:cs="Times New Roman"/>
          <w:sz w:val="24"/>
          <w:szCs w:val="24"/>
        </w:rPr>
        <w:t xml:space="preserve"> тонн. Напишите уравнения получения ПВХ из метана. Рассчитайте, сколько тонн природного газа (содержание метана-95%) тратится на получение такого количества ПВХ. Какими могут быть экологические последствия такого расходования природных ресурсов и применения полимеров?</w:t>
      </w:r>
    </w:p>
    <w:p w:rsidR="00626ED7" w:rsidRPr="00626ED7" w:rsidRDefault="00626ED7" w:rsidP="007D1DDF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2FA" w:rsidRPr="00626ED7" w:rsidRDefault="006402FA" w:rsidP="007D1DDF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ED7">
        <w:rPr>
          <w:rFonts w:ascii="Times New Roman" w:hAnsi="Times New Roman" w:cs="Times New Roman"/>
          <w:b/>
          <w:sz w:val="24"/>
          <w:szCs w:val="24"/>
        </w:rPr>
        <w:t>Задачи, связанные с проблемой влияния отдельных соединений на живые организмы.</w:t>
      </w:r>
    </w:p>
    <w:p w:rsidR="006402FA" w:rsidRPr="00213E5E" w:rsidRDefault="006402FA" w:rsidP="007D1DDF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E5E">
        <w:rPr>
          <w:rFonts w:ascii="Times New Roman" w:hAnsi="Times New Roman" w:cs="Times New Roman"/>
          <w:sz w:val="24"/>
          <w:szCs w:val="24"/>
        </w:rPr>
        <w:t>Бензойная кислота представляет собой пищевую добавку Е-210.</w:t>
      </w:r>
      <w:r w:rsidR="00213E5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13E5E">
        <w:rPr>
          <w:rFonts w:ascii="Times New Roman" w:hAnsi="Times New Roman" w:cs="Times New Roman"/>
          <w:sz w:val="24"/>
          <w:szCs w:val="24"/>
        </w:rPr>
        <w:t xml:space="preserve">Она встречается в природе во многих съедобных ягодах. Ее добавляют в йогурты, джемы, фруктовые соки в качестве бактерицидного и противогрибкового средства. Предложите способ получения бензойной кислоты из </w:t>
      </w:r>
      <w:proofErr w:type="spellStart"/>
      <w:r w:rsidRPr="00213E5E">
        <w:rPr>
          <w:rFonts w:ascii="Times New Roman" w:hAnsi="Times New Roman" w:cs="Times New Roman"/>
          <w:sz w:val="24"/>
          <w:szCs w:val="24"/>
        </w:rPr>
        <w:t>метилциклогексана</w:t>
      </w:r>
      <w:proofErr w:type="spellEnd"/>
      <w:r w:rsidRPr="00213E5E">
        <w:rPr>
          <w:rFonts w:ascii="Times New Roman" w:hAnsi="Times New Roman" w:cs="Times New Roman"/>
          <w:sz w:val="24"/>
          <w:szCs w:val="24"/>
        </w:rPr>
        <w:t>, который вырабатывают из нефти.</w:t>
      </w:r>
    </w:p>
    <w:p w:rsidR="006402FA" w:rsidRPr="00626ED7" w:rsidRDefault="006402FA" w:rsidP="007D1DDF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ED7">
        <w:rPr>
          <w:rFonts w:ascii="Times New Roman" w:hAnsi="Times New Roman" w:cs="Times New Roman"/>
          <w:b/>
          <w:sz w:val="24"/>
          <w:szCs w:val="24"/>
        </w:rPr>
        <w:lastRenderedPageBreak/>
        <w:t>Задачи, в которых обсуждается технологическое несовершенство механизмов и производств.</w:t>
      </w:r>
    </w:p>
    <w:p w:rsidR="006402FA" w:rsidRPr="00213E5E" w:rsidRDefault="006402FA" w:rsidP="00213E5E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E5E">
        <w:rPr>
          <w:rFonts w:ascii="Times New Roman" w:hAnsi="Times New Roman" w:cs="Times New Roman"/>
          <w:sz w:val="24"/>
          <w:szCs w:val="24"/>
        </w:rPr>
        <w:t xml:space="preserve">В результате неполного сгорания 1кг бензина в двигателе внутреннего сгорания выделяется </w:t>
      </w:r>
      <w:smartTag w:uri="urn:schemas-microsoft-com:office:smarttags" w:element="metricconverter">
        <w:smartTagPr>
          <w:attr w:name="ProductID" w:val="0.5 кг"/>
        </w:smartTagPr>
        <w:r w:rsidRPr="00213E5E">
          <w:rPr>
            <w:rFonts w:ascii="Times New Roman" w:hAnsi="Times New Roman" w:cs="Times New Roman"/>
            <w:sz w:val="24"/>
            <w:szCs w:val="24"/>
          </w:rPr>
          <w:t>0.5 кг</w:t>
        </w:r>
      </w:smartTag>
      <w:r w:rsidRPr="00213E5E">
        <w:rPr>
          <w:rFonts w:ascii="Times New Roman" w:hAnsi="Times New Roman" w:cs="Times New Roman"/>
          <w:sz w:val="24"/>
          <w:szCs w:val="24"/>
        </w:rPr>
        <w:t xml:space="preserve"> ядовитого оксида </w:t>
      </w:r>
      <w:proofErr w:type="spellStart"/>
      <w:r w:rsidRPr="00213E5E">
        <w:rPr>
          <w:rFonts w:ascii="Times New Roman" w:hAnsi="Times New Roman" w:cs="Times New Roman"/>
          <w:sz w:val="24"/>
          <w:szCs w:val="24"/>
        </w:rPr>
        <w:t>углерога</w:t>
      </w:r>
      <w:proofErr w:type="spellEnd"/>
      <w:r w:rsidRPr="00213E5E">
        <w:rPr>
          <w:rFonts w:ascii="Times New Roman" w:hAnsi="Times New Roman" w:cs="Times New Roman"/>
          <w:sz w:val="24"/>
          <w:szCs w:val="24"/>
        </w:rPr>
        <w:t>(</w:t>
      </w:r>
      <w:r w:rsidRPr="00213E5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13E5E">
        <w:rPr>
          <w:rFonts w:ascii="Times New Roman" w:hAnsi="Times New Roman" w:cs="Times New Roman"/>
          <w:sz w:val="24"/>
          <w:szCs w:val="24"/>
        </w:rPr>
        <w:t>). Рассчитайте объем угарного газа, выделившегося за 10 мин работы двигателя, если расход бензина составляет 80 мл/мин, его плотность 0,75г/мл. Каковы предполагаемые последствия работы двигателя в закрытом гараже?</w:t>
      </w:r>
    </w:p>
    <w:p w:rsidR="00626ED7" w:rsidRPr="007D1DDF" w:rsidRDefault="00626ED7" w:rsidP="007D1DDF">
      <w:pPr>
        <w:spacing w:after="0" w:line="240" w:lineRule="auto"/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02FA" w:rsidRPr="00626ED7" w:rsidRDefault="006402FA" w:rsidP="007D1DDF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ED7">
        <w:rPr>
          <w:rFonts w:ascii="Times New Roman" w:hAnsi="Times New Roman" w:cs="Times New Roman"/>
          <w:b/>
          <w:sz w:val="24"/>
          <w:szCs w:val="24"/>
        </w:rPr>
        <w:t>Задачи на региональные проблемы.</w:t>
      </w:r>
    </w:p>
    <w:p w:rsidR="00244AEE" w:rsidRPr="00213E5E" w:rsidRDefault="006402FA" w:rsidP="00213E5E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3E5E">
        <w:rPr>
          <w:rFonts w:ascii="Times New Roman" w:hAnsi="Times New Roman" w:cs="Times New Roman"/>
          <w:color w:val="000000"/>
          <w:sz w:val="24"/>
          <w:szCs w:val="24"/>
        </w:rPr>
        <w:t>Рассчитайте</w:t>
      </w:r>
      <w:proofErr w:type="gramEnd"/>
      <w:r w:rsidRPr="00213E5E">
        <w:rPr>
          <w:rFonts w:ascii="Times New Roman" w:hAnsi="Times New Roman" w:cs="Times New Roman"/>
          <w:color w:val="000000"/>
          <w:sz w:val="24"/>
          <w:szCs w:val="24"/>
        </w:rPr>
        <w:t xml:space="preserve"> какая масса свинца попа</w:t>
      </w:r>
      <w:r w:rsidR="00213E5E">
        <w:rPr>
          <w:rFonts w:ascii="Times New Roman" w:hAnsi="Times New Roman" w:cs="Times New Roman"/>
          <w:color w:val="000000"/>
          <w:sz w:val="24"/>
          <w:szCs w:val="24"/>
        </w:rPr>
        <w:t xml:space="preserve">ла в атмосферу в 2011 году в </w:t>
      </w:r>
      <w:r w:rsidRPr="00213E5E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13E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3E5E">
        <w:rPr>
          <w:rFonts w:ascii="Times New Roman" w:hAnsi="Times New Roman" w:cs="Times New Roman"/>
          <w:color w:val="000000"/>
          <w:sz w:val="24"/>
          <w:szCs w:val="24"/>
        </w:rPr>
        <w:t xml:space="preserve">Переславле в результате использования этилированного бензина. Условия расчета: добавка тетраэтилсвинца </w:t>
      </w:r>
      <w:proofErr w:type="spellStart"/>
      <w:r w:rsidRPr="00213E5E">
        <w:rPr>
          <w:rFonts w:ascii="Times New Roman" w:hAnsi="Times New Roman" w:cs="Times New Roman"/>
          <w:color w:val="000000"/>
          <w:sz w:val="24"/>
          <w:szCs w:val="24"/>
          <w:lang w:val="en-US"/>
        </w:rPr>
        <w:t>Pb</w:t>
      </w:r>
      <w:proofErr w:type="spellEnd"/>
      <w:r w:rsidRPr="00213E5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13E5E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213E5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13E5E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213E5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213E5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13E5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4  </w:t>
      </w:r>
      <w:r w:rsidRPr="00213E5E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2г на </w:t>
      </w:r>
      <w:smartTag w:uri="urn:schemas-microsoft-com:office:smarttags" w:element="metricconverter">
        <w:smartTagPr>
          <w:attr w:name="ProductID" w:val="10 л"/>
        </w:smartTagPr>
        <w:r w:rsidRPr="00213E5E">
          <w:rPr>
            <w:rFonts w:ascii="Times New Roman" w:hAnsi="Times New Roman" w:cs="Times New Roman"/>
            <w:color w:val="000000"/>
            <w:sz w:val="24"/>
            <w:szCs w:val="24"/>
          </w:rPr>
          <w:t>10 л</w:t>
        </w:r>
      </w:smartTag>
      <w:r w:rsidRPr="00213E5E">
        <w:rPr>
          <w:rFonts w:ascii="Times New Roman" w:hAnsi="Times New Roman" w:cs="Times New Roman"/>
          <w:color w:val="000000"/>
          <w:sz w:val="24"/>
          <w:szCs w:val="24"/>
        </w:rPr>
        <w:t xml:space="preserve"> бензина; средний расход бензина-10л в сутки; общее количество машин. Каковы экологические последствия загрязнения</w:t>
      </w:r>
    </w:p>
    <w:p w:rsidR="00080132" w:rsidRPr="007D1DDF" w:rsidRDefault="00080132" w:rsidP="007D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E5E" w:rsidRDefault="00213E5E" w:rsidP="00626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132" w:rsidRDefault="00213E5E" w:rsidP="00626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«Осадок </w:t>
      </w:r>
      <w:r w:rsidR="00080132" w:rsidRPr="007D1DDF">
        <w:rPr>
          <w:rFonts w:ascii="Times New Roman" w:hAnsi="Times New Roman" w:cs="Times New Roman"/>
          <w:b/>
          <w:sz w:val="24"/>
          <w:szCs w:val="24"/>
        </w:rPr>
        <w:t>в кислоте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13E5E" w:rsidRPr="007D1DDF" w:rsidRDefault="00213E5E" w:rsidP="00626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132" w:rsidRPr="007D1DDF" w:rsidRDefault="00080132" w:rsidP="007D1DDF">
      <w:pPr>
        <w:pStyle w:val="a3"/>
        <w:shd w:val="clear" w:color="auto" w:fill="FFFFFF"/>
        <w:spacing w:line="240" w:lineRule="auto"/>
        <w:textAlignment w:val="baseline"/>
        <w:rPr>
          <w:color w:val="444444"/>
          <w:sz w:val="24"/>
        </w:rPr>
      </w:pPr>
      <w:r w:rsidRPr="007D1DDF">
        <w:rPr>
          <w:color w:val="444444"/>
          <w:sz w:val="24"/>
        </w:rPr>
        <w:t xml:space="preserve">Селен — простое </w:t>
      </w:r>
      <w:r w:rsidR="00213E5E">
        <w:rPr>
          <w:color w:val="444444"/>
          <w:sz w:val="24"/>
        </w:rPr>
        <w:t xml:space="preserve">вещество, элемент периодической </w:t>
      </w:r>
      <w:r w:rsidRPr="007D1DDF">
        <w:rPr>
          <w:color w:val="444444"/>
          <w:sz w:val="24"/>
        </w:rPr>
        <w:t xml:space="preserve">таблицы Менделеева. Обозначается буквами </w:t>
      </w:r>
      <w:proofErr w:type="spellStart"/>
      <w:r w:rsidRPr="007D1DDF">
        <w:rPr>
          <w:color w:val="444444"/>
          <w:sz w:val="24"/>
        </w:rPr>
        <w:t>Se</w:t>
      </w:r>
      <w:proofErr w:type="spellEnd"/>
      <w:r w:rsidRPr="007D1DDF">
        <w:rPr>
          <w:color w:val="444444"/>
          <w:sz w:val="24"/>
        </w:rPr>
        <w:t xml:space="preserve"> (</w:t>
      </w:r>
      <w:proofErr w:type="spellStart"/>
      <w:r w:rsidRPr="007D1DDF">
        <w:rPr>
          <w:color w:val="444444"/>
          <w:sz w:val="24"/>
        </w:rPr>
        <w:t>Selenium</w:t>
      </w:r>
      <w:proofErr w:type="spellEnd"/>
      <w:r w:rsidRPr="007D1DDF">
        <w:rPr>
          <w:color w:val="444444"/>
          <w:sz w:val="24"/>
        </w:rPr>
        <w:t>). Открыт новый элемент был в начале XIX века известным шведским химиком Берцелиусом. Занимаясь исследованиями способов получения серной кислоты, он обратил внимание на осадок, который образовывался в кислоте. По мнению коллег, в осадке присутствовал теллур, на наличие которого указывал специфический запах. Но при тщательном изучении, никакого теллура обнаружено не было. Ученый понял, что имеет дело с неизвестным до этого времени веществом, который по своим свойствам очень похож на теллур. Чтобы подчеркнуть это сходство, он решил назвать элемент селеном (Луна на греческом языке), так как теллур — это производное от названия Земли на латыни.</w:t>
      </w:r>
    </w:p>
    <w:p w:rsidR="00080132" w:rsidRPr="007D1DDF" w:rsidRDefault="00080132" w:rsidP="007D1DDF">
      <w:pPr>
        <w:pStyle w:val="a3"/>
        <w:shd w:val="clear" w:color="auto" w:fill="FFFFFF"/>
        <w:spacing w:line="240" w:lineRule="auto"/>
        <w:textAlignment w:val="baseline"/>
        <w:rPr>
          <w:color w:val="444444"/>
          <w:sz w:val="24"/>
        </w:rPr>
      </w:pPr>
      <w:r w:rsidRPr="007D1DDF">
        <w:rPr>
          <w:color w:val="444444"/>
          <w:sz w:val="24"/>
        </w:rPr>
        <w:t>Селен встречается в основном на земле, в морской и пресной воде его мало. Всего известно около 37 минералов, содержащих селен; иногда он встречается в виде самородных кристаллов. Вещество содержится в почвах, во многих растениях, в организме животных и человека.</w:t>
      </w:r>
    </w:p>
    <w:p w:rsidR="00080132" w:rsidRPr="007D1DDF" w:rsidRDefault="00080132" w:rsidP="007D1DDF">
      <w:pPr>
        <w:pStyle w:val="a3"/>
        <w:shd w:val="clear" w:color="auto" w:fill="FFFFFF"/>
        <w:spacing w:line="240" w:lineRule="auto"/>
        <w:textAlignment w:val="baseline"/>
        <w:rPr>
          <w:color w:val="444444"/>
          <w:sz w:val="24"/>
        </w:rPr>
      </w:pPr>
      <w:r w:rsidRPr="007D1DDF">
        <w:rPr>
          <w:color w:val="444444"/>
          <w:sz w:val="24"/>
        </w:rPr>
        <w:t>1.Минералы, содержащие селен:</w:t>
      </w:r>
    </w:p>
    <w:p w:rsidR="00080132" w:rsidRPr="007D1DDF" w:rsidRDefault="00080132" w:rsidP="00626ED7">
      <w:pPr>
        <w:pStyle w:val="a3"/>
        <w:shd w:val="clear" w:color="auto" w:fill="FFFFFF"/>
        <w:spacing w:line="240" w:lineRule="auto"/>
        <w:ind w:firstLine="1276"/>
        <w:textAlignment w:val="baseline"/>
        <w:rPr>
          <w:color w:val="333333"/>
          <w:sz w:val="24"/>
          <w:shd w:val="clear" w:color="auto" w:fill="FFFFFF"/>
        </w:rPr>
      </w:pPr>
      <w:r w:rsidRPr="007D1DDF">
        <w:rPr>
          <w:color w:val="333333"/>
          <w:sz w:val="24"/>
          <w:shd w:val="clear" w:color="auto" w:fill="FFFFFF"/>
        </w:rPr>
        <w:t xml:space="preserve">1.Ашавалит </w:t>
      </w:r>
      <w:proofErr w:type="spellStart"/>
      <w:r w:rsidRPr="007D1DDF">
        <w:rPr>
          <w:color w:val="333333"/>
          <w:sz w:val="24"/>
          <w:shd w:val="clear" w:color="auto" w:fill="FFFFFF"/>
        </w:rPr>
        <w:t>FeSe</w:t>
      </w:r>
      <w:proofErr w:type="spellEnd"/>
    </w:p>
    <w:p w:rsidR="00080132" w:rsidRPr="007D1DDF" w:rsidRDefault="00080132" w:rsidP="00626ED7">
      <w:pPr>
        <w:pStyle w:val="a3"/>
        <w:shd w:val="clear" w:color="auto" w:fill="FFFFFF"/>
        <w:spacing w:line="240" w:lineRule="auto"/>
        <w:ind w:firstLine="1276"/>
        <w:textAlignment w:val="baseline"/>
        <w:rPr>
          <w:color w:val="333333"/>
          <w:sz w:val="24"/>
          <w:shd w:val="clear" w:color="auto" w:fill="FFFFFF"/>
        </w:rPr>
      </w:pPr>
      <w:r w:rsidRPr="007D1DDF">
        <w:rPr>
          <w:color w:val="333333"/>
          <w:sz w:val="24"/>
          <w:shd w:val="clear" w:color="auto" w:fill="FFFFFF"/>
        </w:rPr>
        <w:t>2.</w:t>
      </w:r>
      <w:r w:rsidRPr="007D1DDF">
        <w:rPr>
          <w:sz w:val="24"/>
        </w:rPr>
        <w:t>Т</w:t>
      </w:r>
      <w:r w:rsidRPr="007D1DDF">
        <w:rPr>
          <w:color w:val="333333"/>
          <w:sz w:val="24"/>
          <w:shd w:val="clear" w:color="auto" w:fill="FFFFFF"/>
        </w:rPr>
        <w:t xml:space="preserve">иманнит </w:t>
      </w:r>
      <w:proofErr w:type="spellStart"/>
      <w:r w:rsidRPr="007D1DDF">
        <w:rPr>
          <w:color w:val="333333"/>
          <w:sz w:val="24"/>
          <w:shd w:val="clear" w:color="auto" w:fill="FFFFFF"/>
        </w:rPr>
        <w:t>HgSe</w:t>
      </w:r>
      <w:proofErr w:type="spellEnd"/>
    </w:p>
    <w:p w:rsidR="00080132" w:rsidRPr="007D1DDF" w:rsidRDefault="00080132" w:rsidP="00626ED7">
      <w:pPr>
        <w:pStyle w:val="a3"/>
        <w:shd w:val="clear" w:color="auto" w:fill="FFFFFF"/>
        <w:spacing w:line="240" w:lineRule="auto"/>
        <w:ind w:firstLine="1276"/>
        <w:textAlignment w:val="baseline"/>
        <w:rPr>
          <w:color w:val="333333"/>
          <w:sz w:val="24"/>
          <w:shd w:val="clear" w:color="auto" w:fill="FFFFFF"/>
          <w:vertAlign w:val="subscript"/>
        </w:rPr>
      </w:pPr>
      <w:r w:rsidRPr="007D1DDF">
        <w:rPr>
          <w:color w:val="333333"/>
          <w:sz w:val="24"/>
          <w:shd w:val="clear" w:color="auto" w:fill="FFFFFF"/>
        </w:rPr>
        <w:t>3.</w:t>
      </w:r>
      <w:r w:rsidRPr="007D1DDF">
        <w:rPr>
          <w:sz w:val="24"/>
        </w:rPr>
        <w:t>Х</w:t>
      </w:r>
      <w:r w:rsidRPr="007D1DDF">
        <w:rPr>
          <w:color w:val="333333"/>
          <w:sz w:val="24"/>
          <w:shd w:val="clear" w:color="auto" w:fill="FFFFFF"/>
        </w:rPr>
        <w:t>астит CoSe</w:t>
      </w:r>
      <w:r w:rsidRPr="007D1DDF">
        <w:rPr>
          <w:color w:val="333333"/>
          <w:sz w:val="24"/>
          <w:shd w:val="clear" w:color="auto" w:fill="FFFFFF"/>
          <w:vertAlign w:val="subscript"/>
        </w:rPr>
        <w:t>2</w:t>
      </w:r>
    </w:p>
    <w:p w:rsidR="00080132" w:rsidRPr="007D1DDF" w:rsidRDefault="00080132" w:rsidP="007D1DDF">
      <w:pPr>
        <w:pStyle w:val="a3"/>
        <w:shd w:val="clear" w:color="auto" w:fill="FFFFFF"/>
        <w:spacing w:line="240" w:lineRule="auto"/>
        <w:textAlignment w:val="baseline"/>
        <w:rPr>
          <w:color w:val="333333"/>
          <w:sz w:val="24"/>
          <w:shd w:val="clear" w:color="auto" w:fill="FFFFFF"/>
        </w:rPr>
      </w:pPr>
      <w:r w:rsidRPr="007D1DDF">
        <w:rPr>
          <w:color w:val="333333"/>
          <w:sz w:val="24"/>
          <w:shd w:val="clear" w:color="auto" w:fill="FFFFFF"/>
        </w:rPr>
        <w:t>В каком минерале содержится наибольший процент по массе селена. Ответ подтвердите расчетами (округлите до целых).</w:t>
      </w:r>
    </w:p>
    <w:p w:rsidR="00080132" w:rsidRPr="007D1DDF" w:rsidRDefault="00080132" w:rsidP="007D1DDF">
      <w:pPr>
        <w:pStyle w:val="a3"/>
        <w:shd w:val="clear" w:color="auto" w:fill="FFFFFF"/>
        <w:spacing w:line="240" w:lineRule="auto"/>
        <w:textAlignment w:val="baseline"/>
        <w:rPr>
          <w:color w:val="444444"/>
          <w:sz w:val="24"/>
        </w:rPr>
      </w:pPr>
      <w:r w:rsidRPr="007D1DDF">
        <w:rPr>
          <w:color w:val="333333"/>
          <w:sz w:val="24"/>
          <w:shd w:val="clear" w:color="auto" w:fill="FFFFFF"/>
        </w:rPr>
        <w:t>2.</w:t>
      </w:r>
      <w:r w:rsidRPr="007D1DDF">
        <w:rPr>
          <w:sz w:val="24"/>
        </w:rPr>
        <w:t xml:space="preserve"> </w:t>
      </w:r>
      <w:r w:rsidRPr="007D1DDF">
        <w:rPr>
          <w:color w:val="333333"/>
          <w:sz w:val="24"/>
          <w:shd w:val="clear" w:color="auto" w:fill="FFFFFF"/>
        </w:rPr>
        <w:t xml:space="preserve">Селен, жизненно важный для человека, является составной частью более двух десятков </w:t>
      </w:r>
      <w:proofErr w:type="spellStart"/>
      <w:r w:rsidRPr="007D1DDF">
        <w:rPr>
          <w:color w:val="333333"/>
          <w:sz w:val="24"/>
          <w:shd w:val="clear" w:color="auto" w:fill="FFFFFF"/>
        </w:rPr>
        <w:t>селенопротеинов</w:t>
      </w:r>
      <w:proofErr w:type="spellEnd"/>
      <w:r w:rsidRPr="007D1DDF">
        <w:rPr>
          <w:color w:val="333333"/>
          <w:sz w:val="24"/>
          <w:shd w:val="clear" w:color="auto" w:fill="FFFFFF"/>
        </w:rPr>
        <w:t>, которые играют большую роль в воспроизводстве и метаболизме гормонов щитовидной железы, репродуктивной функции, синтезе ДНК и защите от окислительного повреждения и инфекций.</w:t>
      </w:r>
    </w:p>
    <w:p w:rsidR="00080132" w:rsidRPr="007D1DDF" w:rsidRDefault="00080132" w:rsidP="00626E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26ED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ПРОДУКТЫ С ВЫСОКИМ СОДЕРЖАНИЕМ СЕЛЕНА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1842"/>
        <w:gridCol w:w="2977"/>
      </w:tblGrid>
      <w:tr w:rsidR="00080132" w:rsidRPr="007D1DDF" w:rsidTr="00A42BBA"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продукта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селена в 100гр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Процент суточной потребности</w:t>
            </w:r>
          </w:p>
        </w:tc>
      </w:tr>
      <w:tr w:rsidR="00080132" w:rsidRPr="007D1DDF" w:rsidTr="00A42BBA"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213E5E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080132" w:rsidRPr="007D1DDF">
                <w:rPr>
                  <w:rFonts w:ascii="Times New Roman" w:eastAsia="Times New Roman" w:hAnsi="Times New Roman" w:cs="Times New Roman"/>
                  <w:color w:val="003300"/>
                  <w:sz w:val="24"/>
                  <w:szCs w:val="24"/>
                  <w:u w:val="single"/>
                </w:rPr>
                <w:t>Семена подсолнечника (семечки)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мкг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</w:tr>
      <w:tr w:rsidR="00080132" w:rsidRPr="007D1DDF" w:rsidTr="00A42BBA"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213E5E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080132" w:rsidRPr="007D1DDF">
                <w:rPr>
                  <w:rFonts w:ascii="Times New Roman" w:eastAsia="Times New Roman" w:hAnsi="Times New Roman" w:cs="Times New Roman"/>
                  <w:color w:val="003300"/>
                  <w:sz w:val="24"/>
                  <w:szCs w:val="24"/>
                  <w:u w:val="single"/>
                </w:rPr>
                <w:t>Отруби овсяные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45.2 мкг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</w:tr>
      <w:tr w:rsidR="00080132" w:rsidRPr="007D1DDF" w:rsidTr="00A42BBA"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213E5E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080132" w:rsidRPr="007D1DDF">
                <w:rPr>
                  <w:rFonts w:ascii="Times New Roman" w:eastAsia="Times New Roman" w:hAnsi="Times New Roman" w:cs="Times New Roman"/>
                  <w:color w:val="003300"/>
                  <w:sz w:val="24"/>
                  <w:szCs w:val="24"/>
                  <w:u w:val="single"/>
                </w:rPr>
                <w:t>Горбуша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44.6 мкг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</w:tr>
      <w:tr w:rsidR="00080132" w:rsidRPr="007D1DDF" w:rsidTr="00A42BBA"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213E5E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080132" w:rsidRPr="007D1DDF">
                <w:rPr>
                  <w:rFonts w:ascii="Times New Roman" w:eastAsia="Times New Roman" w:hAnsi="Times New Roman" w:cs="Times New Roman"/>
                  <w:color w:val="003300"/>
                  <w:sz w:val="24"/>
                  <w:szCs w:val="24"/>
                  <w:u w:val="single"/>
                </w:rPr>
                <w:t>Яйцо куриное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31.7 мкг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</w:tr>
      <w:tr w:rsidR="00080132" w:rsidRPr="007D1DDF" w:rsidTr="00A42BBA"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213E5E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080132" w:rsidRPr="007D1DDF">
                <w:rPr>
                  <w:rFonts w:ascii="Times New Roman" w:eastAsia="Times New Roman" w:hAnsi="Times New Roman" w:cs="Times New Roman"/>
                  <w:color w:val="003300"/>
                  <w:sz w:val="24"/>
                  <w:szCs w:val="24"/>
                  <w:u w:val="single"/>
                </w:rPr>
                <w:t>Творог 18% (жирный)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мкг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080132" w:rsidRPr="007D1DDF" w:rsidTr="00A42BBA"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213E5E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080132" w:rsidRPr="007D1DDF">
                <w:rPr>
                  <w:rFonts w:ascii="Times New Roman" w:eastAsia="Times New Roman" w:hAnsi="Times New Roman" w:cs="Times New Roman"/>
                  <w:color w:val="003300"/>
                  <w:sz w:val="24"/>
                  <w:szCs w:val="24"/>
                  <w:u w:val="single"/>
                </w:rPr>
                <w:t>Творог 2%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мкг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080132" w:rsidRPr="007D1DDF" w:rsidTr="00A42BBA"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213E5E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080132" w:rsidRPr="007D1DDF">
                <w:rPr>
                  <w:rFonts w:ascii="Times New Roman" w:eastAsia="Times New Roman" w:hAnsi="Times New Roman" w:cs="Times New Roman"/>
                  <w:color w:val="003300"/>
                  <w:sz w:val="24"/>
                  <w:szCs w:val="24"/>
                  <w:u w:val="single"/>
                </w:rPr>
                <w:t>Творог 9% (полужирный)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мкг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080132" w:rsidRPr="007D1DDF" w:rsidTr="00A42BBA"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213E5E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080132" w:rsidRPr="007D1DDF">
                <w:rPr>
                  <w:rFonts w:ascii="Times New Roman" w:eastAsia="Times New Roman" w:hAnsi="Times New Roman" w:cs="Times New Roman"/>
                  <w:color w:val="003300"/>
                  <w:sz w:val="24"/>
                  <w:szCs w:val="24"/>
                  <w:u w:val="single"/>
                </w:rPr>
                <w:t>Творог нежирный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мкг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080132" w:rsidRPr="007D1DDF" w:rsidTr="00A42BBA"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213E5E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080132" w:rsidRPr="007D1DDF">
                <w:rPr>
                  <w:rFonts w:ascii="Times New Roman" w:eastAsia="Times New Roman" w:hAnsi="Times New Roman" w:cs="Times New Roman"/>
                  <w:color w:val="003300"/>
                  <w:sz w:val="24"/>
                  <w:szCs w:val="24"/>
                  <w:u w:val="single"/>
                </w:rPr>
                <w:t>Сыр "Пармезан"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22.5 мкг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</w:tr>
      <w:tr w:rsidR="00080132" w:rsidRPr="007D1DDF" w:rsidTr="00A42BBA"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213E5E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080132" w:rsidRPr="007D1DDF">
                <w:rPr>
                  <w:rFonts w:ascii="Times New Roman" w:eastAsia="Times New Roman" w:hAnsi="Times New Roman" w:cs="Times New Roman"/>
                  <w:color w:val="003300"/>
                  <w:sz w:val="24"/>
                  <w:szCs w:val="24"/>
                  <w:u w:val="single"/>
                </w:rPr>
                <w:t>Фисташки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мкг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080132" w:rsidRPr="007D1DDF" w:rsidTr="00A42BBA"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213E5E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080132" w:rsidRPr="007D1DDF">
                <w:rPr>
                  <w:rFonts w:ascii="Times New Roman" w:eastAsia="Times New Roman" w:hAnsi="Times New Roman" w:cs="Times New Roman"/>
                  <w:color w:val="003300"/>
                  <w:sz w:val="24"/>
                  <w:szCs w:val="24"/>
                  <w:u w:val="single"/>
                </w:rPr>
                <w:t>Крупа рисовая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 мкг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</w:tr>
      <w:tr w:rsidR="00080132" w:rsidRPr="007D1DDF" w:rsidTr="00A42BBA"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213E5E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080132" w:rsidRPr="007D1DDF">
                <w:rPr>
                  <w:rFonts w:ascii="Times New Roman" w:eastAsia="Times New Roman" w:hAnsi="Times New Roman" w:cs="Times New Roman"/>
                  <w:color w:val="003300"/>
                  <w:sz w:val="24"/>
                  <w:szCs w:val="24"/>
                  <w:u w:val="single"/>
                </w:rPr>
                <w:t>Мука рисовая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 мкг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</w:tr>
      <w:tr w:rsidR="00080132" w:rsidRPr="007D1DDF" w:rsidTr="00A42BBA"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213E5E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080132" w:rsidRPr="007D1DDF">
                <w:rPr>
                  <w:rFonts w:ascii="Times New Roman" w:eastAsia="Times New Roman" w:hAnsi="Times New Roman" w:cs="Times New Roman"/>
                  <w:color w:val="003300"/>
                  <w:sz w:val="24"/>
                  <w:szCs w:val="24"/>
                  <w:u w:val="single"/>
                </w:rPr>
                <w:t>Сыр "Фета"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мкг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</w:tr>
      <w:tr w:rsidR="00080132" w:rsidRPr="007D1DDF" w:rsidTr="00A42BBA"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213E5E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080132" w:rsidRPr="007D1DDF">
                <w:rPr>
                  <w:rFonts w:ascii="Times New Roman" w:eastAsia="Times New Roman" w:hAnsi="Times New Roman" w:cs="Times New Roman"/>
                  <w:color w:val="003300"/>
                  <w:sz w:val="24"/>
                  <w:szCs w:val="24"/>
                  <w:u w:val="single"/>
                </w:rPr>
                <w:t>Крупа гречневая (ядрица)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 мкг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080132" w:rsidRPr="007D1DDF" w:rsidTr="00A42BBA"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213E5E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080132" w:rsidRPr="007D1DDF">
                <w:rPr>
                  <w:rFonts w:ascii="Times New Roman" w:eastAsia="Times New Roman" w:hAnsi="Times New Roman" w:cs="Times New Roman"/>
                  <w:color w:val="003300"/>
                  <w:sz w:val="24"/>
                  <w:szCs w:val="24"/>
                  <w:u w:val="single"/>
                </w:rPr>
                <w:t>Арахис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 мкг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</w:tr>
    </w:tbl>
    <w:p w:rsidR="00080132" w:rsidRPr="007D1DDF" w:rsidRDefault="00080132" w:rsidP="007D1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132" w:rsidRPr="007D1DDF" w:rsidRDefault="00080132" w:rsidP="00626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При недостатке селена в организме развиваются различные эндокринные  заболевания. Суточная потребность в селене составляет: для взрослых 60 мкг; для детей и подростков – 40 мкг.</w:t>
      </w:r>
    </w:p>
    <w:p w:rsidR="00080132" w:rsidRPr="007D1DDF" w:rsidRDefault="00080132" w:rsidP="00626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Сколько яиц минимально надо употребить подростку, чтобы покрыть суточную потребность в селене? Вес одного яйца считать равным 60 г. Ответ подтвердите расчётами (округлите до целых).</w:t>
      </w:r>
    </w:p>
    <w:p w:rsidR="00080132" w:rsidRPr="007D1DDF" w:rsidRDefault="00080132" w:rsidP="007D1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3. Наделен селен ещё одним важным свойством – под действием света его электропроводность значительно увеличивается. Поэтому, этот материал используется при изготовлении селеновых фотоэлементов и других приборов, работающих по принципу внутреннего фотоэффекта. К ним относятся солнечная батарея и экспонометр.</w:t>
      </w:r>
    </w:p>
    <w:p w:rsidR="00080132" w:rsidRPr="007D1DDF" w:rsidRDefault="00080132" w:rsidP="007D1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132" w:rsidRPr="007D1DDF" w:rsidRDefault="00080132" w:rsidP="007D1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70C3FC" wp14:editId="481B9C9F">
            <wp:extent cx="5229225" cy="3299591"/>
            <wp:effectExtent l="0" t="0" r="0" b="0"/>
            <wp:docPr id="5" name="Рисунок 5" descr="Классификация солнечных пан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ассификация солнечных панелей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46" cy="330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132" w:rsidRPr="007D1DDF" w:rsidRDefault="00080132" w:rsidP="00626E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DDF">
        <w:rPr>
          <w:rFonts w:ascii="Times New Roman" w:hAnsi="Times New Roman" w:cs="Times New Roman"/>
          <w:color w:val="000000"/>
          <w:sz w:val="24"/>
          <w:szCs w:val="24"/>
        </w:rPr>
        <w:t>Батареи, основой которым служит кремний, на сегодняшний день являются самыми популярными. Объясняется это широким распространением кремния в земной коре, его относительной дешевизной и высоким показателем производительности, в сравнении с другими видами солнечных батарей.</w:t>
      </w:r>
    </w:p>
    <w:p w:rsidR="00080132" w:rsidRPr="007D1DDF" w:rsidRDefault="00080132" w:rsidP="00626E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DDF">
        <w:rPr>
          <w:rFonts w:ascii="Times New Roman" w:hAnsi="Times New Roman" w:cs="Times New Roman"/>
          <w:color w:val="000000"/>
          <w:sz w:val="24"/>
          <w:szCs w:val="24"/>
        </w:rPr>
        <w:t xml:space="preserve">Плёночные батареи на основе </w:t>
      </w:r>
      <w:proofErr w:type="spellStart"/>
      <w:r w:rsidRPr="007D1DDF">
        <w:rPr>
          <w:rFonts w:ascii="Times New Roman" w:hAnsi="Times New Roman" w:cs="Times New Roman"/>
          <w:color w:val="000000"/>
          <w:sz w:val="24"/>
          <w:szCs w:val="24"/>
        </w:rPr>
        <w:t>теллурида</w:t>
      </w:r>
      <w:proofErr w:type="spellEnd"/>
      <w:r w:rsidRPr="007D1DDF">
        <w:rPr>
          <w:rFonts w:ascii="Times New Roman" w:hAnsi="Times New Roman" w:cs="Times New Roman"/>
          <w:color w:val="000000"/>
          <w:sz w:val="24"/>
          <w:szCs w:val="24"/>
        </w:rPr>
        <w:t xml:space="preserve"> кадмия. В основе данных устройств заложена способность кадмия к высокой световой поглощаемости. КПД устройств данного вида составляет 10 %, стоимость – ниже, чем у аналогов. Из недостатков использования – ядовитость кадмия. </w:t>
      </w:r>
    </w:p>
    <w:p w:rsidR="00080132" w:rsidRPr="007D1DDF" w:rsidRDefault="00080132" w:rsidP="00626E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DD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Плёночные батареи на основе селенида меди-индия. При изготовлении данного вида устройств используют медь, индий и селен. КПД установок выше, чем у батарей из </w:t>
      </w:r>
      <w:proofErr w:type="spellStart"/>
      <w:r w:rsidRPr="007D1DDF">
        <w:rPr>
          <w:rFonts w:ascii="Times New Roman" w:hAnsi="Times New Roman" w:cs="Times New Roman"/>
          <w:color w:val="000000"/>
          <w:sz w:val="24"/>
          <w:szCs w:val="24"/>
        </w:rPr>
        <w:t>теллурида</w:t>
      </w:r>
      <w:proofErr w:type="spellEnd"/>
      <w:r w:rsidRPr="007D1DDF">
        <w:rPr>
          <w:rFonts w:ascii="Times New Roman" w:hAnsi="Times New Roman" w:cs="Times New Roman"/>
          <w:color w:val="000000"/>
          <w:sz w:val="24"/>
          <w:szCs w:val="24"/>
        </w:rPr>
        <w:t xml:space="preserve"> кадмия и составляет до 20%. </w:t>
      </w:r>
    </w:p>
    <w:p w:rsidR="00080132" w:rsidRDefault="00080132" w:rsidP="00626E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DDF">
        <w:rPr>
          <w:rFonts w:ascii="Times New Roman" w:hAnsi="Times New Roman" w:cs="Times New Roman"/>
          <w:color w:val="000000"/>
          <w:sz w:val="24"/>
          <w:szCs w:val="24"/>
        </w:rPr>
        <w:t xml:space="preserve">Полимерные солнечные батареи. Основу устройств (пленку), изготавливают из </w:t>
      </w:r>
      <w:proofErr w:type="spellStart"/>
      <w:r w:rsidRPr="007D1DDF">
        <w:rPr>
          <w:rFonts w:ascii="Times New Roman" w:hAnsi="Times New Roman" w:cs="Times New Roman"/>
          <w:color w:val="000000"/>
          <w:sz w:val="24"/>
          <w:szCs w:val="24"/>
        </w:rPr>
        <w:t>полифенилена</w:t>
      </w:r>
      <w:proofErr w:type="spellEnd"/>
      <w:r w:rsidRPr="007D1D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1DDF">
        <w:rPr>
          <w:rFonts w:ascii="Times New Roman" w:hAnsi="Times New Roman" w:cs="Times New Roman"/>
          <w:color w:val="000000"/>
          <w:sz w:val="24"/>
          <w:szCs w:val="24"/>
        </w:rPr>
        <w:t>фурелленов</w:t>
      </w:r>
      <w:proofErr w:type="spellEnd"/>
      <w:r w:rsidRPr="007D1D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1DDF">
        <w:rPr>
          <w:rFonts w:ascii="Times New Roman" w:hAnsi="Times New Roman" w:cs="Times New Roman"/>
          <w:color w:val="000000"/>
          <w:sz w:val="24"/>
          <w:szCs w:val="24"/>
        </w:rPr>
        <w:t>фталоцианина</w:t>
      </w:r>
      <w:proofErr w:type="spellEnd"/>
      <w:r w:rsidRPr="007D1DDF">
        <w:rPr>
          <w:rFonts w:ascii="Times New Roman" w:hAnsi="Times New Roman" w:cs="Times New Roman"/>
          <w:color w:val="000000"/>
          <w:sz w:val="24"/>
          <w:szCs w:val="24"/>
        </w:rPr>
        <w:t xml:space="preserve"> меди. Толщина плёнки составляет около 100 нм. Недостаток данного вида — низкий КПД (около 5%). К достоинствам можно отнести – низкая стоимость, отсутствие вредных выбросов в атмосферу и доступность комплектующих, к тому же данный вид обладает эластичностью.</w:t>
      </w:r>
    </w:p>
    <w:p w:rsidR="00626ED7" w:rsidRPr="007D1DDF" w:rsidRDefault="00626ED7" w:rsidP="00626E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2485"/>
      </w:tblGrid>
      <w:tr w:rsidR="00080132" w:rsidRPr="007D1DDF" w:rsidTr="00A42BBA">
        <w:tc>
          <w:tcPr>
            <w:tcW w:w="36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КПД солнечных элементов, выпускаемых в производственных масштабах</w:t>
            </w:r>
          </w:p>
        </w:tc>
        <w:tc>
          <w:tcPr>
            <w:tcW w:w="13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132" w:rsidRPr="007D1DDF" w:rsidTr="00A42BBA">
        <w:tc>
          <w:tcPr>
            <w:tcW w:w="36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Монокристаллические</w:t>
            </w:r>
          </w:p>
        </w:tc>
        <w:tc>
          <w:tcPr>
            <w:tcW w:w="13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17-22%</w:t>
            </w:r>
          </w:p>
        </w:tc>
      </w:tr>
      <w:tr w:rsidR="00080132" w:rsidRPr="007D1DDF" w:rsidTr="00A42BBA">
        <w:tc>
          <w:tcPr>
            <w:tcW w:w="36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Поликристаллические</w:t>
            </w:r>
          </w:p>
        </w:tc>
        <w:tc>
          <w:tcPr>
            <w:tcW w:w="13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12-18%</w:t>
            </w:r>
          </w:p>
        </w:tc>
      </w:tr>
      <w:tr w:rsidR="00080132" w:rsidRPr="007D1DDF" w:rsidTr="00A42BBA">
        <w:tc>
          <w:tcPr>
            <w:tcW w:w="36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Аморфные</w:t>
            </w:r>
          </w:p>
        </w:tc>
        <w:tc>
          <w:tcPr>
            <w:tcW w:w="13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5-6%</w:t>
            </w:r>
          </w:p>
        </w:tc>
      </w:tr>
      <w:tr w:rsidR="00080132" w:rsidRPr="007D1DDF" w:rsidTr="00A42BBA">
        <w:tc>
          <w:tcPr>
            <w:tcW w:w="36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основе </w:t>
            </w:r>
            <w:proofErr w:type="spellStart"/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теллурида</w:t>
            </w:r>
            <w:proofErr w:type="spellEnd"/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кадмия</w:t>
            </w:r>
          </w:p>
        </w:tc>
        <w:tc>
          <w:tcPr>
            <w:tcW w:w="13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10-12%</w:t>
            </w:r>
          </w:p>
        </w:tc>
      </w:tr>
      <w:tr w:rsidR="00080132" w:rsidRPr="007D1DDF" w:rsidTr="00A42BBA">
        <w:tc>
          <w:tcPr>
            <w:tcW w:w="36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селенида меди-индия</w:t>
            </w:r>
          </w:p>
        </w:tc>
        <w:tc>
          <w:tcPr>
            <w:tcW w:w="13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15-20%</w:t>
            </w:r>
          </w:p>
        </w:tc>
      </w:tr>
      <w:tr w:rsidR="00080132" w:rsidRPr="007D1DDF" w:rsidTr="00A42BBA">
        <w:tc>
          <w:tcPr>
            <w:tcW w:w="369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полимеров</w:t>
            </w:r>
          </w:p>
        </w:tc>
        <w:tc>
          <w:tcPr>
            <w:tcW w:w="13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80132" w:rsidRPr="007D1DDF" w:rsidRDefault="00080132" w:rsidP="007D1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5-6%</w:t>
            </w:r>
          </w:p>
        </w:tc>
      </w:tr>
    </w:tbl>
    <w:p w:rsidR="00626ED7" w:rsidRDefault="00626ED7" w:rsidP="007D1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132" w:rsidRPr="007D1DDF" w:rsidRDefault="00080132" w:rsidP="00626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Интерес для широкого потребителя представляют не все типы солнечных панелей, а только лишь первые два кристаллических подвида. Хотя некоторые другие типы панелей и имеют большие КПД, но из-за высокой стоимости они не получили широкого распространения.</w:t>
      </w:r>
    </w:p>
    <w:p w:rsidR="00080132" w:rsidRPr="007D1DDF" w:rsidRDefault="00080132" w:rsidP="00626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DDF">
        <w:rPr>
          <w:rFonts w:ascii="Times New Roman" w:hAnsi="Times New Roman" w:cs="Times New Roman"/>
          <w:sz w:val="24"/>
          <w:szCs w:val="24"/>
        </w:rPr>
        <w:t>Насколько эффективно применение солнечных пленочных батарей на основе селенида меди-индия, с учетом их КПД?</w:t>
      </w:r>
    </w:p>
    <w:p w:rsidR="00080132" w:rsidRPr="007D1DDF" w:rsidRDefault="00080132" w:rsidP="007D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C16" w:rsidRPr="00626ED7" w:rsidRDefault="00DA4C16" w:rsidP="00626E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ED7">
        <w:rPr>
          <w:rFonts w:ascii="Times New Roman" w:hAnsi="Times New Roman" w:cs="Times New Roman"/>
          <w:b/>
          <w:sz w:val="24"/>
          <w:szCs w:val="24"/>
        </w:rPr>
        <w:t>Методический паспорт к заданию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5688"/>
      </w:tblGrid>
      <w:tr w:rsidR="00DA4C16" w:rsidRPr="007D1DDF" w:rsidTr="000E545D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16" w:rsidRPr="007D1DDF" w:rsidRDefault="00DA4C16" w:rsidP="007D1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задания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6" w:rsidRPr="007D1DDF" w:rsidRDefault="00DA4C16" w:rsidP="007D1DDF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Осадок в кислоте</w:t>
            </w:r>
          </w:p>
        </w:tc>
      </w:tr>
      <w:tr w:rsidR="00DA4C16" w:rsidRPr="007D1DDF" w:rsidTr="000E545D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16" w:rsidRPr="007D1DDF" w:rsidRDefault="00DA4C16" w:rsidP="007D1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Место задания в образова</w:t>
            </w:r>
            <w:r w:rsidRPr="007D1DD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тельном процессе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16" w:rsidRPr="007D1DDF" w:rsidRDefault="00DA4C16" w:rsidP="00626ED7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Предмет Химия</w:t>
            </w:r>
          </w:p>
          <w:p w:rsidR="00DA4C16" w:rsidRPr="007D1DDF" w:rsidRDefault="00DA4C16" w:rsidP="00626ED7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Класс 11</w:t>
            </w:r>
          </w:p>
          <w:p w:rsidR="00DA4C16" w:rsidRPr="00626ED7" w:rsidRDefault="00DA4C16" w:rsidP="00626ED7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урока, на котором можно предложить данное задание </w:t>
            </w:r>
            <w:r w:rsidRPr="00626E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6ED7">
              <w:rPr>
                <w:rFonts w:ascii="Times New Roman" w:hAnsi="Times New Roman" w:cs="Times New Roman"/>
                <w:sz w:val="24"/>
                <w:szCs w:val="24"/>
              </w:rPr>
              <w:t>Халькогены</w:t>
            </w:r>
            <w:proofErr w:type="spellEnd"/>
            <w:r w:rsidRPr="00626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4C16" w:rsidRPr="00626ED7" w:rsidRDefault="00DA4C16" w:rsidP="00626ED7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D7">
              <w:rPr>
                <w:rFonts w:ascii="Times New Roman" w:hAnsi="Times New Roman" w:cs="Times New Roman"/>
                <w:sz w:val="24"/>
                <w:szCs w:val="24"/>
              </w:rPr>
              <w:t>«Химия и повседневная жизнь человека»</w:t>
            </w:r>
          </w:p>
          <w:p w:rsidR="00DA4C16" w:rsidRPr="007D1DDF" w:rsidRDefault="00DA4C16" w:rsidP="00626ED7">
            <w:pPr>
              <w:tabs>
                <w:tab w:val="left" w:pos="435"/>
              </w:tabs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Место на  уроке (этап мотивации, актуализации знаний, этап постановки проблемы, этап обобщения и т.д.)</w:t>
            </w:r>
          </w:p>
        </w:tc>
      </w:tr>
      <w:tr w:rsidR="00DA4C16" w:rsidRPr="007D1DDF" w:rsidTr="000E545D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16" w:rsidRPr="007D1DDF" w:rsidRDefault="00DA4C16" w:rsidP="007D1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6" w:rsidRPr="007D1DDF" w:rsidRDefault="00DA4C16" w:rsidP="007D1DDF">
            <w:pPr>
              <w:spacing w:after="0" w:line="240" w:lineRule="auto"/>
              <w:ind w:left="14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</w:tr>
      <w:tr w:rsidR="00DA4C16" w:rsidRPr="007D1DDF" w:rsidTr="000E545D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16" w:rsidRPr="007D1DDF" w:rsidRDefault="00DA4C16" w:rsidP="007D1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6" w:rsidRPr="007D1DDF" w:rsidRDefault="00DA4C16" w:rsidP="007D1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задания, направленного на формирование </w:t>
            </w:r>
            <w:r w:rsidRPr="007D1DDF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естественнонаучной грамотности</w:t>
            </w: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 xml:space="preserve">, содержит: </w:t>
            </w:r>
          </w:p>
          <w:p w:rsidR="00DA4C16" w:rsidRPr="007D1DDF" w:rsidRDefault="00DA4C16" w:rsidP="007D1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 xml:space="preserve">Контекст - связь науки и технологии; </w:t>
            </w:r>
          </w:p>
          <w:p w:rsidR="00DA4C16" w:rsidRPr="007D1DDF" w:rsidRDefault="00DA4C16" w:rsidP="007D1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Типы научного знания:</w:t>
            </w:r>
          </w:p>
          <w:p w:rsidR="00DA4C16" w:rsidRPr="007D1DDF" w:rsidRDefault="00DA4C16" w:rsidP="007D1DDF">
            <w:pPr>
              <w:numPr>
                <w:ilvl w:val="0"/>
                <w:numId w:val="9"/>
              </w:numPr>
              <w:tabs>
                <w:tab w:val="left" w:pos="860"/>
              </w:tabs>
              <w:autoSpaceDE w:val="0"/>
              <w:autoSpaceDN w:val="0"/>
              <w:adjustRightInd w:val="0"/>
              <w:spacing w:after="0" w:line="240" w:lineRule="auto"/>
              <w:ind w:left="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i/>
                <w:sz w:val="24"/>
                <w:szCs w:val="24"/>
              </w:rPr>
              <w:t>содержательное</w:t>
            </w: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 xml:space="preserve"> — знание научного содержания, относящегося к следующим областям: «Науки о Земле и Вселенной»</w:t>
            </w:r>
          </w:p>
          <w:p w:rsidR="00DA4C16" w:rsidRPr="007D1DDF" w:rsidRDefault="00DA4C16" w:rsidP="007D1DD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9"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D1DDF">
              <w:rPr>
                <w:rFonts w:ascii="Times New Roman" w:hAnsi="Times New Roman" w:cs="Times New Roman"/>
                <w:i/>
                <w:sz w:val="24"/>
                <w:szCs w:val="24"/>
              </w:rPr>
              <w:t>процедурное</w:t>
            </w: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 xml:space="preserve"> — знание разнообразных методов, используемых для получения научного знания, а также знание стандартных исследовательских процедур; </w:t>
            </w:r>
          </w:p>
          <w:p w:rsidR="00DA4C16" w:rsidRPr="007D1DDF" w:rsidRDefault="00DA4C16" w:rsidP="007D1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Формируемые естественнонаучные компетенции:</w:t>
            </w:r>
          </w:p>
          <w:p w:rsidR="00DA4C16" w:rsidRPr="007D1DDF" w:rsidRDefault="00DA4C16" w:rsidP="007D1DD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9"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методов естественнонаучного исследования,</w:t>
            </w:r>
          </w:p>
          <w:p w:rsidR="00DA4C16" w:rsidRPr="007D1DDF" w:rsidRDefault="00DA4C16" w:rsidP="007D1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 Формируемые естественнонаучные умения</w:t>
            </w: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</w:p>
          <w:p w:rsidR="00DA4C16" w:rsidRPr="007D1DDF" w:rsidRDefault="00DA4C16" w:rsidP="007D1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 xml:space="preserve">  Формат ответа - развернутый ответ  </w:t>
            </w:r>
          </w:p>
          <w:p w:rsidR="00DA4C16" w:rsidRPr="007D1DDF" w:rsidRDefault="00DA4C16" w:rsidP="007D1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задания, направленного на формирование </w:t>
            </w:r>
            <w:r w:rsidRPr="007D1DD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математической грамотности</w:t>
            </w: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 xml:space="preserve">, содержит: </w:t>
            </w:r>
          </w:p>
          <w:p w:rsidR="00DA4C16" w:rsidRPr="007D1DDF" w:rsidRDefault="00DA4C16" w:rsidP="007D1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 xml:space="preserve">Контекст (общественный); </w:t>
            </w:r>
          </w:p>
          <w:p w:rsidR="00DA4C16" w:rsidRPr="007D1DDF" w:rsidRDefault="00DA4C16" w:rsidP="007D1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 xml:space="preserve">Содержательная область (неопределённость и данные); </w:t>
            </w:r>
          </w:p>
          <w:p w:rsidR="00DA4C16" w:rsidRPr="007D1DDF" w:rsidRDefault="00DA4C16" w:rsidP="007D1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 xml:space="preserve">Формируемые математические компетенции: </w:t>
            </w:r>
            <w:r w:rsidRPr="007D1DDF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формулировать, применять, интерпретировать, рассуждать</w:t>
            </w: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C16" w:rsidRPr="007D1DDF" w:rsidRDefault="00DA4C16" w:rsidP="007D1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 xml:space="preserve"> Формируемые  математические умения </w:t>
            </w:r>
          </w:p>
          <w:p w:rsidR="00DA4C16" w:rsidRPr="007D1DDF" w:rsidRDefault="00DA4C16" w:rsidP="007D1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- читать и интерпретировать данные таблицы</w:t>
            </w:r>
          </w:p>
          <w:p w:rsidR="00DA4C16" w:rsidRPr="007D1DDF" w:rsidRDefault="00DA4C16" w:rsidP="007D1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действия с числовыми выражениями; </w:t>
            </w:r>
          </w:p>
          <w:p w:rsidR="00DA4C16" w:rsidRPr="007D1DDF" w:rsidRDefault="00DA4C16" w:rsidP="007D1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- составлять числовое выражение;</w:t>
            </w:r>
          </w:p>
          <w:p w:rsidR="00DA4C16" w:rsidRPr="007D1DDF" w:rsidRDefault="00DA4C16" w:rsidP="007D1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Планировать ход решения, упорядочивать действия;</w:t>
            </w:r>
          </w:p>
          <w:p w:rsidR="00DA4C16" w:rsidRPr="007D1DDF" w:rsidRDefault="00DA4C16" w:rsidP="007D1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  Формат ответа (краткий ответ, развернутый ответ и т.д.)</w:t>
            </w:r>
          </w:p>
          <w:p w:rsidR="00DA4C16" w:rsidRPr="007D1DDF" w:rsidRDefault="00DA4C16" w:rsidP="007D1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16" w:rsidRPr="007D1DDF" w:rsidTr="000E545D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16" w:rsidRPr="007D1DDF" w:rsidRDefault="00DA4C16" w:rsidP="007D1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к заданию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6" w:rsidRPr="007D1DDF" w:rsidRDefault="00DA4C16" w:rsidP="007D1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F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DA4C16" w:rsidRPr="007D1DDF" w:rsidRDefault="00DA4C16" w:rsidP="007D1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ED7" w:rsidRDefault="00626ED7" w:rsidP="007D1D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ED7" w:rsidRDefault="00626ED7" w:rsidP="007D1D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ED7" w:rsidRDefault="00626ED7" w:rsidP="007D1D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ED7" w:rsidRDefault="00626ED7" w:rsidP="007D1D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C16" w:rsidRPr="007D1DDF" w:rsidRDefault="00DA4C16" w:rsidP="007D1D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DF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A4C16" w:rsidRPr="007D1DDF" w:rsidRDefault="00DA4C16" w:rsidP="007D1DD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D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Ответ на задание   </w:t>
      </w:r>
      <w:r w:rsidRPr="007D1D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Осадок в кислоте</w:t>
      </w:r>
    </w:p>
    <w:p w:rsidR="00DA4C16" w:rsidRPr="00626ED7" w:rsidRDefault="00DA4C16" w:rsidP="00626ED7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6ED7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proofErr w:type="gramStart"/>
      <w:r w:rsidRPr="00626ED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proofErr w:type="gramEnd"/>
      <w:r w:rsidRPr="00626ED7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Pr="00626ED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FeSe</w:t>
      </w:r>
      <w:proofErr w:type="spellEnd"/>
      <w:r w:rsidRPr="00626ED7">
        <w:rPr>
          <w:rFonts w:ascii="Times New Roman" w:eastAsiaTheme="minorHAnsi" w:hAnsi="Times New Roman" w:cs="Times New Roman"/>
          <w:sz w:val="24"/>
          <w:szCs w:val="24"/>
          <w:lang w:eastAsia="en-US"/>
        </w:rPr>
        <w:t>)=56+79=135 г/моль</w:t>
      </w:r>
    </w:p>
    <w:p w:rsidR="00DA4C16" w:rsidRPr="007D1DDF" w:rsidRDefault="00DA4C16" w:rsidP="007D1DD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DDF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proofErr w:type="gramStart"/>
      <w:r w:rsidRPr="007D1DDF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proofErr w:type="gramEnd"/>
      <w:r w:rsidRPr="007D1DDF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Pr="007D1DD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HgSe</w:t>
      </w:r>
      <w:proofErr w:type="spellEnd"/>
      <w:r w:rsidRPr="007D1DDF">
        <w:rPr>
          <w:rFonts w:ascii="Times New Roman" w:eastAsiaTheme="minorHAnsi" w:hAnsi="Times New Roman" w:cs="Times New Roman"/>
          <w:sz w:val="24"/>
          <w:szCs w:val="24"/>
          <w:lang w:eastAsia="en-US"/>
        </w:rPr>
        <w:t>)=201+79=280 г/моль</w:t>
      </w:r>
    </w:p>
    <w:p w:rsidR="00DA4C16" w:rsidRPr="007D1DDF" w:rsidRDefault="00DA4C16" w:rsidP="007D1DD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D1DD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</w:t>
      </w:r>
      <w:r w:rsidRPr="007D1DDF">
        <w:rPr>
          <w:rFonts w:ascii="Times New Roman" w:eastAsiaTheme="minorHAnsi" w:hAnsi="Times New Roman" w:cs="Times New Roman"/>
          <w:sz w:val="24"/>
          <w:szCs w:val="24"/>
          <w:lang w:eastAsia="en-US"/>
        </w:rPr>
        <w:t>3(</w:t>
      </w:r>
      <w:proofErr w:type="spellStart"/>
      <w:proofErr w:type="gramEnd"/>
      <w:r w:rsidRPr="007D1DD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CoSe</w:t>
      </w:r>
      <w:proofErr w:type="spellEnd"/>
      <w:r w:rsidRPr="007D1DDF">
        <w:rPr>
          <w:rFonts w:ascii="Times New Roman" w:eastAsiaTheme="minorHAnsi" w:hAnsi="Times New Roman" w:cs="Times New Roman"/>
          <w:sz w:val="24"/>
          <w:szCs w:val="24"/>
          <w:lang w:eastAsia="en-US"/>
        </w:rPr>
        <w:t>2)=59+79*2=217 г/моль</w:t>
      </w:r>
    </w:p>
    <w:p w:rsidR="00DA4C16" w:rsidRPr="007D1DDF" w:rsidRDefault="00DA4C16" w:rsidP="007D1DD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DD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ώ</w:t>
      </w:r>
      <w:r w:rsidRPr="007D1DDF">
        <w:rPr>
          <w:rFonts w:ascii="Times New Roman" w:eastAsiaTheme="minorHAnsi" w:hAnsi="Times New Roman" w:cs="Times New Roman"/>
          <w:sz w:val="24"/>
          <w:szCs w:val="24"/>
          <w:lang w:eastAsia="en-US"/>
        </w:rPr>
        <w:t>1=79:135*100=59%</w:t>
      </w:r>
    </w:p>
    <w:p w:rsidR="00DA4C16" w:rsidRPr="007D1DDF" w:rsidRDefault="00DA4C16" w:rsidP="007D1DD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DD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ώ</w:t>
      </w:r>
      <w:r w:rsidRPr="007D1DDF">
        <w:rPr>
          <w:rFonts w:ascii="Times New Roman" w:eastAsiaTheme="minorHAnsi" w:hAnsi="Times New Roman" w:cs="Times New Roman"/>
          <w:sz w:val="24"/>
          <w:szCs w:val="24"/>
          <w:lang w:eastAsia="en-US"/>
        </w:rPr>
        <w:t>2=79:280*100=28%</w:t>
      </w:r>
    </w:p>
    <w:p w:rsidR="00DA4C16" w:rsidRPr="007D1DDF" w:rsidRDefault="00DA4C16" w:rsidP="007D1DD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DD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ώ</w:t>
      </w:r>
      <w:r w:rsidRPr="007D1DDF">
        <w:rPr>
          <w:rFonts w:ascii="Times New Roman" w:eastAsiaTheme="minorHAnsi" w:hAnsi="Times New Roman" w:cs="Times New Roman"/>
          <w:sz w:val="24"/>
          <w:szCs w:val="24"/>
          <w:lang w:eastAsia="en-US"/>
        </w:rPr>
        <w:t>3=79*2:217*100=73%</w:t>
      </w:r>
    </w:p>
    <w:p w:rsidR="00DA4C16" w:rsidRPr="007D1DDF" w:rsidRDefault="00DA4C16" w:rsidP="007D1DD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D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Больше всего селена содержится в минерале </w:t>
      </w:r>
      <w:proofErr w:type="spellStart"/>
      <w:r w:rsidRPr="007D1DDF">
        <w:rPr>
          <w:rFonts w:ascii="Times New Roman" w:eastAsiaTheme="minorHAnsi" w:hAnsi="Times New Roman" w:cs="Times New Roman"/>
          <w:sz w:val="24"/>
          <w:szCs w:val="24"/>
          <w:lang w:eastAsia="en-US"/>
        </w:rPr>
        <w:t>хастит</w:t>
      </w:r>
      <w:proofErr w:type="spellEnd"/>
      <w:r w:rsidRPr="007D1DD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A4C16" w:rsidRPr="00626ED7" w:rsidRDefault="00DA4C16" w:rsidP="00626ED7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6ED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</w:t>
      </w:r>
      <w:r w:rsidRPr="00626ED7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626ED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</w:t>
      </w:r>
      <w:r w:rsidRPr="00626ED7">
        <w:rPr>
          <w:rFonts w:ascii="Times New Roman" w:eastAsiaTheme="minorHAnsi" w:hAnsi="Times New Roman" w:cs="Times New Roman"/>
          <w:sz w:val="24"/>
          <w:szCs w:val="24"/>
          <w:lang w:eastAsia="en-US"/>
        </w:rPr>
        <w:t>)=31,7*60:100=19,02 мкг или 0,00002 г в 1 яйце</w:t>
      </w:r>
    </w:p>
    <w:p w:rsidR="00DA4C16" w:rsidRPr="007D1DDF" w:rsidRDefault="00DA4C16" w:rsidP="007D1DD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1DDF">
        <w:rPr>
          <w:rFonts w:ascii="Times New Roman" w:eastAsiaTheme="minorHAnsi" w:hAnsi="Times New Roman" w:cs="Times New Roman"/>
          <w:sz w:val="24"/>
          <w:szCs w:val="24"/>
          <w:lang w:eastAsia="en-US"/>
        </w:rPr>
        <w:t>Суточная норма для подростка 40 мкг или 0,00004 г. Следовательно, 2 яйца.</w:t>
      </w:r>
    </w:p>
    <w:p w:rsidR="00DA4C16" w:rsidRPr="00626ED7" w:rsidRDefault="00DA4C16" w:rsidP="007D1DDF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6ED7">
        <w:rPr>
          <w:rFonts w:ascii="Times New Roman" w:eastAsiaTheme="minorHAnsi" w:hAnsi="Times New Roman" w:cs="Times New Roman"/>
          <w:sz w:val="24"/>
          <w:szCs w:val="24"/>
          <w:lang w:eastAsia="en-US"/>
        </w:rPr>
        <w:t>КПД солнечных батарей на основе</w:t>
      </w:r>
      <w:r w:rsidRPr="00626ED7">
        <w:rPr>
          <w:rFonts w:ascii="Times New Roman" w:hAnsi="Times New Roman" w:cs="Times New Roman"/>
          <w:color w:val="000000"/>
          <w:sz w:val="24"/>
          <w:szCs w:val="24"/>
        </w:rPr>
        <w:t xml:space="preserve"> селенида меди-индия соответствует кремниевым солнечным батареям. Но,  в отличие от них, эти батареи дороже. Эти солнечные батареи эффективно применять в промышленности и быту.</w:t>
      </w:r>
    </w:p>
    <w:sectPr w:rsidR="00DA4C16" w:rsidRPr="00626ED7" w:rsidSect="0024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D95"/>
    <w:multiLevelType w:val="hybridMultilevel"/>
    <w:tmpl w:val="9078E6CA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E31D1"/>
    <w:multiLevelType w:val="hybridMultilevel"/>
    <w:tmpl w:val="5E962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F032D"/>
    <w:multiLevelType w:val="hybridMultilevel"/>
    <w:tmpl w:val="15D85D44"/>
    <w:lvl w:ilvl="0" w:tplc="BC54557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25A94"/>
    <w:multiLevelType w:val="hybridMultilevel"/>
    <w:tmpl w:val="5E962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74BF2"/>
    <w:multiLevelType w:val="hybridMultilevel"/>
    <w:tmpl w:val="F59C16B6"/>
    <w:lvl w:ilvl="0" w:tplc="21809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144C5"/>
    <w:multiLevelType w:val="hybridMultilevel"/>
    <w:tmpl w:val="67EE9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66CEB"/>
    <w:multiLevelType w:val="hybridMultilevel"/>
    <w:tmpl w:val="A600C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>
      <w:start w:val="1"/>
      <w:numFmt w:val="lowerLetter"/>
      <w:lvlText w:val="%2."/>
      <w:lvlJc w:val="left"/>
      <w:pPr>
        <w:ind w:left="1449" w:hanging="360"/>
      </w:pPr>
    </w:lvl>
    <w:lvl w:ilvl="2" w:tplc="0419001B">
      <w:start w:val="1"/>
      <w:numFmt w:val="lowerRoman"/>
      <w:lvlText w:val="%3."/>
      <w:lvlJc w:val="right"/>
      <w:pPr>
        <w:ind w:left="2169" w:hanging="180"/>
      </w:pPr>
    </w:lvl>
    <w:lvl w:ilvl="3" w:tplc="0419000F">
      <w:start w:val="1"/>
      <w:numFmt w:val="decimal"/>
      <w:lvlText w:val="%4."/>
      <w:lvlJc w:val="left"/>
      <w:pPr>
        <w:ind w:left="2889" w:hanging="360"/>
      </w:pPr>
    </w:lvl>
    <w:lvl w:ilvl="4" w:tplc="04190019">
      <w:start w:val="1"/>
      <w:numFmt w:val="lowerLetter"/>
      <w:lvlText w:val="%5."/>
      <w:lvlJc w:val="left"/>
      <w:pPr>
        <w:ind w:left="3609" w:hanging="360"/>
      </w:pPr>
    </w:lvl>
    <w:lvl w:ilvl="5" w:tplc="0419001B">
      <w:start w:val="1"/>
      <w:numFmt w:val="lowerRoman"/>
      <w:lvlText w:val="%6."/>
      <w:lvlJc w:val="right"/>
      <w:pPr>
        <w:ind w:left="4329" w:hanging="180"/>
      </w:pPr>
    </w:lvl>
    <w:lvl w:ilvl="6" w:tplc="0419000F">
      <w:start w:val="1"/>
      <w:numFmt w:val="decimal"/>
      <w:lvlText w:val="%7."/>
      <w:lvlJc w:val="left"/>
      <w:pPr>
        <w:ind w:left="5049" w:hanging="360"/>
      </w:pPr>
    </w:lvl>
    <w:lvl w:ilvl="7" w:tplc="04190019">
      <w:start w:val="1"/>
      <w:numFmt w:val="lowerLetter"/>
      <w:lvlText w:val="%8."/>
      <w:lvlJc w:val="left"/>
      <w:pPr>
        <w:ind w:left="5769" w:hanging="360"/>
      </w:pPr>
    </w:lvl>
    <w:lvl w:ilvl="8" w:tplc="0419001B">
      <w:start w:val="1"/>
      <w:numFmt w:val="lowerRoman"/>
      <w:lvlText w:val="%9."/>
      <w:lvlJc w:val="right"/>
      <w:pPr>
        <w:ind w:left="6489" w:hanging="180"/>
      </w:pPr>
    </w:lvl>
  </w:abstractNum>
  <w:abstractNum w:abstractNumId="8">
    <w:nsid w:val="3F567A5B"/>
    <w:multiLevelType w:val="hybridMultilevel"/>
    <w:tmpl w:val="9B00E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C5164"/>
    <w:multiLevelType w:val="hybridMultilevel"/>
    <w:tmpl w:val="79542DCC"/>
    <w:lvl w:ilvl="0" w:tplc="21809A04">
      <w:start w:val="1"/>
      <w:numFmt w:val="decimal"/>
      <w:lvlText w:val="%1."/>
      <w:lvlJc w:val="left"/>
      <w:pPr>
        <w:tabs>
          <w:tab w:val="num" w:pos="369"/>
        </w:tabs>
        <w:ind w:left="36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>
    <w:nsid w:val="5DD56E99"/>
    <w:multiLevelType w:val="hybridMultilevel"/>
    <w:tmpl w:val="409E7792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C6F83"/>
    <w:multiLevelType w:val="hybridMultilevel"/>
    <w:tmpl w:val="615A4C9A"/>
    <w:lvl w:ilvl="0" w:tplc="E5E2AB76">
      <w:start w:val="1"/>
      <w:numFmt w:val="decimal"/>
      <w:lvlText w:val="%1."/>
      <w:lvlJc w:val="left"/>
      <w:pPr>
        <w:tabs>
          <w:tab w:val="num" w:pos="369"/>
        </w:tabs>
        <w:ind w:left="3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2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2FA"/>
    <w:rsid w:val="00080132"/>
    <w:rsid w:val="000B1871"/>
    <w:rsid w:val="00213E5E"/>
    <w:rsid w:val="002323AE"/>
    <w:rsid w:val="00244AEE"/>
    <w:rsid w:val="0029431E"/>
    <w:rsid w:val="002B3E2E"/>
    <w:rsid w:val="005B7AAA"/>
    <w:rsid w:val="00626ED7"/>
    <w:rsid w:val="00635D9B"/>
    <w:rsid w:val="006402FA"/>
    <w:rsid w:val="00782678"/>
    <w:rsid w:val="007C38CE"/>
    <w:rsid w:val="007D1DDF"/>
    <w:rsid w:val="009F1933"/>
    <w:rsid w:val="00CA24C1"/>
    <w:rsid w:val="00CB203B"/>
    <w:rsid w:val="00D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F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402F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402F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Normal (Web)"/>
    <w:aliases w:val="Обычный (Web)"/>
    <w:basedOn w:val="a"/>
    <w:uiPriority w:val="99"/>
    <w:semiHidden/>
    <w:unhideWhenUsed/>
    <w:rsid w:val="006402F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13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9F1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D1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frs24.ru/himsostav/gorbusha/" TargetMode="External"/><Relationship Id="rId18" Type="http://schemas.openxmlformats.org/officeDocument/2006/relationships/hyperlink" Target="http://frs24.ru/himsostav/tvorog-nezhirnyj/" TargetMode="External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http://frs24.ru/himsostav/krupa-risovaya/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frs24.ru/himsostav/otrubi-ovsyanye/" TargetMode="External"/><Relationship Id="rId17" Type="http://schemas.openxmlformats.org/officeDocument/2006/relationships/hyperlink" Target="http://frs24.ru/himsostav/tvorog-9-poluzhirnyj/" TargetMode="External"/><Relationship Id="rId25" Type="http://schemas.openxmlformats.org/officeDocument/2006/relationships/hyperlink" Target="http://frs24.ru/himsostav/arahi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rs24.ru/himsostav/tvorog-2/" TargetMode="External"/><Relationship Id="rId20" Type="http://schemas.openxmlformats.org/officeDocument/2006/relationships/hyperlink" Target="http://frs24.ru/himsostav/fistashk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rs24.ru/himsostav/podsolnechnik-semena/" TargetMode="External"/><Relationship Id="rId24" Type="http://schemas.openxmlformats.org/officeDocument/2006/relationships/hyperlink" Target="http://frs24.ru/himsostav/krupa-grechnevay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rs24.ru/himsostav/tvorog-18-zhirnyj/" TargetMode="External"/><Relationship Id="rId23" Type="http://schemas.openxmlformats.org/officeDocument/2006/relationships/hyperlink" Target="http://frs24.ru/himsostav/syr-feta/" TargetMode="External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hyperlink" Target="http://frs24.ru/himsostav/syr-parmeza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yperlink" Target="http://frs24.ru/himsostav/yajco-kurinoe/" TargetMode="External"/><Relationship Id="rId22" Type="http://schemas.openxmlformats.org/officeDocument/2006/relationships/hyperlink" Target="http://frs24.ru/himsostav/muka-risovay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A2D31-A9EA-487E-8F14-E3CDC5CA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5108</Words>
  <Characters>29120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</dc:creator>
  <cp:keywords/>
  <dc:description/>
  <cp:lastModifiedBy>Миша</cp:lastModifiedBy>
  <cp:revision>10</cp:revision>
  <dcterms:created xsi:type="dcterms:W3CDTF">2022-02-17T10:19:00Z</dcterms:created>
  <dcterms:modified xsi:type="dcterms:W3CDTF">2022-08-16T19:50:00Z</dcterms:modified>
</cp:coreProperties>
</file>