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CD" w:rsidRDefault="00837DCD" w:rsidP="00837DC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0451B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2755E" w:rsidRDefault="00C2755E" w:rsidP="00837DC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2755E" w:rsidRPr="00C2755E" w:rsidRDefault="00C2755E" w:rsidP="00C2755E">
      <w:pPr>
        <w:autoSpaceDE w:val="0"/>
        <w:autoSpaceDN w:val="0"/>
        <w:adjustRightInd w:val="0"/>
        <w:jc w:val="center"/>
        <w:rPr>
          <w:bCs/>
          <w:sz w:val="44"/>
          <w:szCs w:val="44"/>
        </w:rPr>
      </w:pPr>
      <w:r w:rsidRPr="00C2755E">
        <w:rPr>
          <w:b/>
          <w:bCs/>
          <w:sz w:val="44"/>
          <w:szCs w:val="44"/>
        </w:rPr>
        <w:t>ПЛАН РАБОТЫ</w:t>
      </w:r>
      <w:r w:rsidRPr="00C2755E">
        <w:rPr>
          <w:b/>
          <w:bCs/>
          <w:sz w:val="44"/>
          <w:szCs w:val="44"/>
        </w:rPr>
        <w:br/>
      </w:r>
      <w:r w:rsidRPr="00C2755E">
        <w:rPr>
          <w:bCs/>
          <w:sz w:val="44"/>
          <w:szCs w:val="44"/>
        </w:rPr>
        <w:t xml:space="preserve">городского методического объединения </w:t>
      </w:r>
      <w:r w:rsidRPr="00C2755E">
        <w:rPr>
          <w:bCs/>
          <w:sz w:val="44"/>
          <w:szCs w:val="44"/>
        </w:rPr>
        <w:br/>
        <w:t xml:space="preserve">воспитателей </w:t>
      </w:r>
      <w:r w:rsidR="00722D0D">
        <w:rPr>
          <w:bCs/>
          <w:sz w:val="44"/>
          <w:szCs w:val="44"/>
        </w:rPr>
        <w:t>старших</w:t>
      </w:r>
      <w:r w:rsidRPr="00C2755E">
        <w:rPr>
          <w:bCs/>
          <w:sz w:val="44"/>
          <w:szCs w:val="44"/>
        </w:rPr>
        <w:t xml:space="preserve"> групп</w:t>
      </w:r>
    </w:p>
    <w:p w:rsidR="00C2755E" w:rsidRPr="00C2755E" w:rsidRDefault="002B7903" w:rsidP="00C2755E">
      <w:pPr>
        <w:autoSpaceDE w:val="0"/>
        <w:autoSpaceDN w:val="0"/>
        <w:adjustRightInd w:val="0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ДОО</w:t>
      </w:r>
      <w:r w:rsidR="00722D0D">
        <w:rPr>
          <w:bCs/>
          <w:sz w:val="44"/>
          <w:szCs w:val="44"/>
        </w:rPr>
        <w:br/>
        <w:t>на 2021-2022</w:t>
      </w:r>
      <w:r w:rsidR="00C2755E" w:rsidRPr="00C2755E">
        <w:rPr>
          <w:bCs/>
          <w:sz w:val="44"/>
          <w:szCs w:val="44"/>
        </w:rPr>
        <w:t xml:space="preserve"> учебный год</w:t>
      </w:r>
    </w:p>
    <w:p w:rsidR="00C2755E" w:rsidRDefault="00C2755E" w:rsidP="00C2755E">
      <w:pPr>
        <w:jc w:val="center"/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C2755E" w:rsidRPr="00B0451B" w:rsidRDefault="00C2755E" w:rsidP="00C2755E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B0451B">
        <w:rPr>
          <w:b/>
          <w:sz w:val="32"/>
          <w:szCs w:val="32"/>
        </w:rPr>
        <w:t>Руководитель:</w:t>
      </w:r>
    </w:p>
    <w:p w:rsidR="00C2755E" w:rsidRPr="00B0451B" w:rsidRDefault="00C2755E" w:rsidP="00C2755E">
      <w:pPr>
        <w:autoSpaceDE w:val="0"/>
        <w:autoSpaceDN w:val="0"/>
        <w:adjustRightInd w:val="0"/>
        <w:jc w:val="right"/>
        <w:rPr>
          <w:sz w:val="32"/>
          <w:szCs w:val="32"/>
        </w:rPr>
      </w:pPr>
      <w:proofErr w:type="spellStart"/>
      <w:r w:rsidRPr="00B0451B">
        <w:rPr>
          <w:sz w:val="32"/>
          <w:szCs w:val="32"/>
        </w:rPr>
        <w:t>Барабанова</w:t>
      </w:r>
      <w:proofErr w:type="spellEnd"/>
      <w:r w:rsidRPr="00B0451B">
        <w:rPr>
          <w:sz w:val="32"/>
          <w:szCs w:val="32"/>
        </w:rPr>
        <w:t xml:space="preserve"> Оксана Николаевна</w:t>
      </w:r>
      <w:r w:rsidRPr="00B0451B">
        <w:rPr>
          <w:sz w:val="32"/>
          <w:szCs w:val="32"/>
        </w:rPr>
        <w:br/>
        <w:t>воспитатель МДОУ</w:t>
      </w:r>
      <w:r w:rsidRPr="00B0451B">
        <w:rPr>
          <w:sz w:val="32"/>
          <w:szCs w:val="32"/>
          <w:lang w:val="en-US"/>
        </w:rPr>
        <w:t> </w:t>
      </w:r>
      <w:r w:rsidRPr="00B0451B">
        <w:rPr>
          <w:sz w:val="32"/>
          <w:szCs w:val="32"/>
        </w:rPr>
        <w:t>детский сад «Родничок»</w:t>
      </w:r>
    </w:p>
    <w:p w:rsidR="00C2755E" w:rsidRPr="00B0451B" w:rsidRDefault="00C2755E" w:rsidP="00263FE4">
      <w:pPr>
        <w:jc w:val="center"/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C2755E" w:rsidRPr="00C2755E" w:rsidRDefault="00C2755E" w:rsidP="00C2755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г</w:t>
      </w:r>
      <w:r w:rsidRPr="00C2755E">
        <w:rPr>
          <w:bCs/>
          <w:sz w:val="32"/>
          <w:szCs w:val="32"/>
        </w:rPr>
        <w:t>. Переславль-Залесский</w:t>
      </w:r>
    </w:p>
    <w:p w:rsidR="00C2755E" w:rsidRPr="00C2755E" w:rsidRDefault="00722D0D" w:rsidP="00C2755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2021</w:t>
      </w:r>
      <w:r w:rsidR="00C2755E" w:rsidRPr="00C2755E">
        <w:rPr>
          <w:bCs/>
          <w:sz w:val="32"/>
          <w:szCs w:val="32"/>
        </w:rPr>
        <w:t xml:space="preserve"> г.</w:t>
      </w:r>
    </w:p>
    <w:p w:rsidR="00722D0D" w:rsidRPr="00F051A0" w:rsidRDefault="00722D0D" w:rsidP="00A32374">
      <w:pPr>
        <w:jc w:val="center"/>
        <w:rPr>
          <w:b/>
          <w:color w:val="000000"/>
          <w:sz w:val="28"/>
          <w:szCs w:val="28"/>
        </w:rPr>
      </w:pPr>
      <w:r w:rsidRPr="00F051A0">
        <w:rPr>
          <w:b/>
          <w:color w:val="000000"/>
          <w:sz w:val="28"/>
          <w:szCs w:val="28"/>
        </w:rPr>
        <w:lastRenderedPageBreak/>
        <w:t>Тема «Методический калейдоскоп (педагогические идеи) формирования функциональной грамотности у детей старшего возраста»</w:t>
      </w:r>
    </w:p>
    <w:p w:rsidR="00F051A0" w:rsidRDefault="00F051A0" w:rsidP="00A32374">
      <w:pPr>
        <w:jc w:val="both"/>
        <w:rPr>
          <w:b/>
          <w:color w:val="000000"/>
          <w:sz w:val="28"/>
          <w:szCs w:val="28"/>
        </w:rPr>
      </w:pPr>
    </w:p>
    <w:p w:rsidR="00722D0D" w:rsidRPr="00F051A0" w:rsidRDefault="00F051A0" w:rsidP="00A3237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B869B3" w:rsidRPr="00F051A0">
        <w:rPr>
          <w:b/>
          <w:color w:val="000000"/>
          <w:sz w:val="28"/>
          <w:szCs w:val="28"/>
        </w:rPr>
        <w:t>:</w:t>
      </w:r>
      <w:r w:rsidR="00B869B3" w:rsidRPr="00F051A0">
        <w:rPr>
          <w:color w:val="000000"/>
          <w:sz w:val="28"/>
          <w:szCs w:val="28"/>
        </w:rPr>
        <w:t xml:space="preserve"> </w:t>
      </w:r>
      <w:r w:rsidR="00722D0D" w:rsidRPr="00F051A0">
        <w:rPr>
          <w:color w:val="000000"/>
          <w:sz w:val="28"/>
          <w:szCs w:val="28"/>
        </w:rPr>
        <w:t xml:space="preserve">всестороннее повышение компетентности и профессионального мастерства педагога, </w:t>
      </w:r>
      <w:r>
        <w:rPr>
          <w:color w:val="000000"/>
          <w:sz w:val="28"/>
          <w:szCs w:val="28"/>
        </w:rPr>
        <w:t xml:space="preserve">развитие </w:t>
      </w:r>
      <w:r w:rsidR="00722D0D" w:rsidRPr="00F051A0">
        <w:rPr>
          <w:color w:val="000000"/>
          <w:sz w:val="28"/>
          <w:szCs w:val="28"/>
        </w:rPr>
        <w:t>и повышение творческого потенциала, оказание методической и практической помощи педагогам.</w:t>
      </w:r>
    </w:p>
    <w:p w:rsidR="00B869B3" w:rsidRPr="00F051A0" w:rsidRDefault="00F051A0" w:rsidP="00F051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B869B3" w:rsidRPr="00F051A0">
        <w:rPr>
          <w:b/>
          <w:bCs/>
          <w:sz w:val="28"/>
          <w:szCs w:val="28"/>
        </w:rPr>
        <w:t>:</w:t>
      </w:r>
    </w:p>
    <w:p w:rsidR="00B869B3" w:rsidRPr="00F051A0" w:rsidRDefault="00B869B3" w:rsidP="00B869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60" w:hanging="180"/>
        <w:jc w:val="both"/>
        <w:rPr>
          <w:sz w:val="28"/>
          <w:szCs w:val="28"/>
        </w:rPr>
      </w:pPr>
      <w:r w:rsidRPr="00F051A0">
        <w:rPr>
          <w:sz w:val="28"/>
          <w:szCs w:val="28"/>
        </w:rPr>
        <w:t>Изучение новых педагогических методик и технологий</w:t>
      </w:r>
    </w:p>
    <w:p w:rsidR="00B869B3" w:rsidRPr="00F051A0" w:rsidRDefault="00B869B3" w:rsidP="00B869B3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ind w:left="540" w:hanging="360"/>
        <w:jc w:val="both"/>
        <w:rPr>
          <w:sz w:val="28"/>
          <w:szCs w:val="28"/>
        </w:rPr>
      </w:pPr>
      <w:r w:rsidRPr="00F051A0">
        <w:rPr>
          <w:color w:val="000000"/>
          <w:sz w:val="28"/>
          <w:szCs w:val="28"/>
        </w:rPr>
        <w:t>Совершенствование педагогического и методического мастерства на основе идей творчески работающих воспитателей.</w:t>
      </w:r>
    </w:p>
    <w:p w:rsidR="00B869B3" w:rsidRPr="00F051A0" w:rsidRDefault="00B869B3" w:rsidP="00B869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540" w:hanging="360"/>
        <w:jc w:val="both"/>
        <w:rPr>
          <w:sz w:val="28"/>
          <w:szCs w:val="28"/>
        </w:rPr>
      </w:pPr>
      <w:r w:rsidRPr="00F051A0">
        <w:rPr>
          <w:color w:val="000000"/>
          <w:sz w:val="28"/>
          <w:szCs w:val="28"/>
        </w:rPr>
        <w:t>Выявление, обобщение и распространение передового педагогического опыта.</w:t>
      </w:r>
    </w:p>
    <w:p w:rsidR="007D4B89" w:rsidRPr="00F051A0" w:rsidRDefault="00B869B3" w:rsidP="00B869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540" w:hanging="360"/>
        <w:jc w:val="both"/>
        <w:rPr>
          <w:sz w:val="28"/>
          <w:szCs w:val="28"/>
        </w:rPr>
      </w:pPr>
      <w:r w:rsidRPr="00F051A0">
        <w:rPr>
          <w:color w:val="000000"/>
          <w:sz w:val="28"/>
          <w:szCs w:val="28"/>
        </w:rPr>
        <w:t>Формирование творческого потенциала личности педагога через активное участие в работе МО, мероприятиях различного уровня.</w:t>
      </w:r>
    </w:p>
    <w:p w:rsidR="00C505F1" w:rsidRPr="001D1BA8" w:rsidRDefault="00C505F1" w:rsidP="00A32374">
      <w:pPr>
        <w:autoSpaceDE w:val="0"/>
        <w:autoSpaceDN w:val="0"/>
        <w:adjustRightInd w:val="0"/>
        <w:spacing w:before="240"/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6"/>
        <w:gridCol w:w="1297"/>
        <w:gridCol w:w="4288"/>
        <w:gridCol w:w="7"/>
        <w:gridCol w:w="1797"/>
        <w:gridCol w:w="2414"/>
      </w:tblGrid>
      <w:tr w:rsidR="00B869B3" w:rsidRPr="001D1BA8" w:rsidTr="00722D0D">
        <w:trPr>
          <w:trHeight w:val="739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722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1D1BA8">
              <w:rPr>
                <w:b/>
                <w:bCs/>
                <w:sz w:val="20"/>
                <w:szCs w:val="20"/>
                <w:lang w:val="en-US"/>
              </w:rPr>
              <w:t xml:space="preserve">№ </w:t>
            </w:r>
            <w:r w:rsidRPr="001D1BA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722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  <w:r w:rsidRPr="001D1BA8">
              <w:rPr>
                <w:b/>
                <w:bCs/>
              </w:rPr>
              <w:t>Дата</w:t>
            </w:r>
          </w:p>
        </w:tc>
        <w:tc>
          <w:tcPr>
            <w:tcW w:w="42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722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  <w:r w:rsidRPr="001D1BA8">
              <w:rPr>
                <w:b/>
                <w:bCs/>
              </w:rPr>
              <w:t>Мероприятие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722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  <w:r w:rsidRPr="001D1BA8">
              <w:rPr>
                <w:b/>
                <w:bCs/>
              </w:rPr>
              <w:t>Место проведения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722D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  <w:r>
              <w:rPr>
                <w:b/>
                <w:bCs/>
              </w:rPr>
              <w:t>Ответствен</w:t>
            </w:r>
            <w:r w:rsidRPr="001D1BA8">
              <w:rPr>
                <w:b/>
                <w:bCs/>
              </w:rPr>
              <w:t>ные</w:t>
            </w:r>
          </w:p>
        </w:tc>
      </w:tr>
      <w:tr w:rsidR="00B869B3" w:rsidRPr="001D1BA8" w:rsidTr="00722D0D">
        <w:trPr>
          <w:trHeight w:val="1035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722D0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Default="008924C3" w:rsidP="00722D0D">
            <w:pPr>
              <w:autoSpaceDE w:val="0"/>
              <w:autoSpaceDN w:val="0"/>
              <w:adjustRightInd w:val="0"/>
              <w:spacing w:before="40" w:after="40"/>
            </w:pPr>
            <w:r>
              <w:t>Сентябрь</w:t>
            </w:r>
          </w:p>
          <w:p w:rsidR="00751D26" w:rsidRPr="001D1BA8" w:rsidRDefault="00722D0D" w:rsidP="00722D0D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  <w:lang w:val="en-US"/>
              </w:rPr>
            </w:pPr>
            <w:r>
              <w:t>07.09.2021</w:t>
            </w:r>
          </w:p>
        </w:tc>
        <w:tc>
          <w:tcPr>
            <w:tcW w:w="4295" w:type="dxa"/>
            <w:gridSpan w:val="2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8924C3" w:rsidRPr="00722D0D" w:rsidRDefault="008924C3" w:rsidP="008924C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8924C3">
              <w:rPr>
                <w:b/>
                <w:color w:val="000000"/>
              </w:rPr>
              <w:t>Организационный.</w:t>
            </w:r>
            <w:r w:rsidR="00B869B3" w:rsidRPr="008924C3">
              <w:rPr>
                <w:color w:val="000000"/>
              </w:rPr>
              <w:t xml:space="preserve"> </w:t>
            </w:r>
            <w:r w:rsidRPr="008924C3">
              <w:rPr>
                <w:color w:val="000000"/>
              </w:rPr>
              <w:t>Утве</w:t>
            </w:r>
            <w:r>
              <w:rPr>
                <w:color w:val="000000"/>
              </w:rPr>
              <w:t>рждение годового плана работы Г</w:t>
            </w:r>
            <w:r w:rsidRPr="008924C3">
              <w:rPr>
                <w:color w:val="000000"/>
              </w:rPr>
              <w:t>МО</w:t>
            </w:r>
            <w:r w:rsidR="00C505F1">
              <w:rPr>
                <w:color w:val="000000"/>
              </w:rPr>
              <w:t xml:space="preserve"> на 2021 – 2022 г.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B869B3" w:rsidRPr="008924C3" w:rsidRDefault="008924C3" w:rsidP="00722D0D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B869B3" w:rsidRDefault="00B869B3" w:rsidP="00722D0D">
            <w:pPr>
              <w:autoSpaceDE w:val="0"/>
              <w:autoSpaceDN w:val="0"/>
              <w:adjustRightInd w:val="0"/>
              <w:spacing w:before="40" w:after="40"/>
            </w:pPr>
            <w:proofErr w:type="spellStart"/>
            <w:r>
              <w:t>Барабанова</w:t>
            </w:r>
            <w:proofErr w:type="spellEnd"/>
            <w:r>
              <w:t xml:space="preserve"> О.Н.</w:t>
            </w:r>
          </w:p>
          <w:p w:rsidR="008924C3" w:rsidRPr="006664D9" w:rsidRDefault="008924C3" w:rsidP="00722D0D">
            <w:pPr>
              <w:autoSpaceDE w:val="0"/>
              <w:autoSpaceDN w:val="0"/>
              <w:adjustRightInd w:val="0"/>
              <w:spacing w:before="40" w:after="40"/>
            </w:pPr>
            <w:r>
              <w:t>Участники ГМО</w:t>
            </w:r>
          </w:p>
        </w:tc>
      </w:tr>
      <w:tr w:rsidR="00751D26" w:rsidRPr="001D1BA8" w:rsidTr="00F051A0">
        <w:trPr>
          <w:trHeight w:val="1827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1D26" w:rsidRPr="001D1BA8" w:rsidRDefault="00751D26" w:rsidP="00722D0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1D26" w:rsidRDefault="00751D26" w:rsidP="00722D0D">
            <w:pPr>
              <w:autoSpaceDE w:val="0"/>
              <w:autoSpaceDN w:val="0"/>
              <w:adjustRightInd w:val="0"/>
              <w:spacing w:before="40" w:after="40"/>
            </w:pPr>
          </w:p>
          <w:p w:rsidR="00751D26" w:rsidRDefault="00751D26" w:rsidP="00722D0D">
            <w:pPr>
              <w:autoSpaceDE w:val="0"/>
              <w:autoSpaceDN w:val="0"/>
              <w:adjustRightInd w:val="0"/>
              <w:spacing w:before="40" w:after="40"/>
            </w:pPr>
          </w:p>
          <w:p w:rsidR="00751D26" w:rsidRDefault="00722D0D" w:rsidP="00722D0D">
            <w:pPr>
              <w:autoSpaceDE w:val="0"/>
              <w:autoSpaceDN w:val="0"/>
              <w:adjustRightInd w:val="0"/>
              <w:spacing w:before="40" w:after="40"/>
            </w:pPr>
            <w:r>
              <w:t>Ноябрь</w:t>
            </w:r>
          </w:p>
        </w:tc>
        <w:tc>
          <w:tcPr>
            <w:tcW w:w="4295" w:type="dxa"/>
            <w:gridSpan w:val="2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11469F" w:rsidRPr="000951D5" w:rsidRDefault="000951D5" w:rsidP="009F1E8C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</w:rPr>
            </w:pPr>
            <w:r w:rsidRPr="000951D5">
              <w:rPr>
                <w:b/>
              </w:rPr>
              <w:t xml:space="preserve">Установочный семинар </w:t>
            </w:r>
          </w:p>
          <w:p w:rsidR="009D6408" w:rsidRDefault="00751D26" w:rsidP="0087259E">
            <w:pPr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>
              <w:rPr>
                <w:b/>
                <w:bCs/>
              </w:rPr>
              <w:t xml:space="preserve">Тема: </w:t>
            </w:r>
            <w:r w:rsidR="0011469F">
              <w:rPr>
                <w:bCs/>
              </w:rPr>
              <w:t>«</w:t>
            </w:r>
            <w:r w:rsidR="009D6408" w:rsidRPr="009D6408">
              <w:rPr>
                <w:bCs/>
              </w:rPr>
              <w:t xml:space="preserve">Дошкольное образование как базис формирования функциональной грамотности дошкольника» </w:t>
            </w:r>
          </w:p>
          <w:p w:rsidR="000951D5" w:rsidRPr="000951D5" w:rsidRDefault="000951D5" w:rsidP="0087259E">
            <w:pPr>
              <w:autoSpaceDE w:val="0"/>
              <w:autoSpaceDN w:val="0"/>
              <w:adjustRightInd w:val="0"/>
              <w:spacing w:before="40" w:after="40"/>
              <w:rPr>
                <w:bCs/>
              </w:rPr>
            </w:pPr>
            <w:r>
              <w:rPr>
                <w:bCs/>
              </w:rPr>
              <w:t>Консультация, презентация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751D26" w:rsidRPr="00785280" w:rsidRDefault="00751D26" w:rsidP="009E6A04">
            <w:pPr>
              <w:autoSpaceDE w:val="0"/>
              <w:autoSpaceDN w:val="0"/>
              <w:adjustRightInd w:val="0"/>
              <w:spacing w:before="40" w:after="40"/>
            </w:pPr>
            <w:r w:rsidRPr="008614C7">
              <w:t>Платформа ZOOM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751D26" w:rsidRDefault="0087259E" w:rsidP="00722D0D">
            <w:pPr>
              <w:autoSpaceDE w:val="0"/>
              <w:autoSpaceDN w:val="0"/>
              <w:adjustRightInd w:val="0"/>
              <w:spacing w:before="40" w:after="40"/>
            </w:pPr>
            <w:proofErr w:type="spellStart"/>
            <w:r>
              <w:t>Барабанова</w:t>
            </w:r>
            <w:proofErr w:type="spellEnd"/>
            <w:r>
              <w:t xml:space="preserve"> О.Н.</w:t>
            </w:r>
          </w:p>
          <w:p w:rsidR="00751D26" w:rsidRDefault="00751D26" w:rsidP="00722D0D">
            <w:pPr>
              <w:autoSpaceDE w:val="0"/>
              <w:autoSpaceDN w:val="0"/>
              <w:adjustRightInd w:val="0"/>
              <w:spacing w:before="40" w:after="40"/>
            </w:pPr>
            <w:r>
              <w:t>У</w:t>
            </w:r>
            <w:r w:rsidRPr="009F1E8C">
              <w:t>частники ГМО.</w:t>
            </w:r>
          </w:p>
        </w:tc>
      </w:tr>
      <w:tr w:rsidR="005E568E" w:rsidRPr="001D1BA8" w:rsidTr="00F051A0">
        <w:trPr>
          <w:trHeight w:val="1399"/>
        </w:trPr>
        <w:tc>
          <w:tcPr>
            <w:tcW w:w="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Pr="001D1BA8" w:rsidRDefault="000951D5" w:rsidP="00722D0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5E568E" w:rsidP="00722D0D">
            <w:pPr>
              <w:autoSpaceDE w:val="0"/>
              <w:autoSpaceDN w:val="0"/>
              <w:adjustRightInd w:val="0"/>
              <w:spacing w:before="40" w:after="40"/>
            </w:pPr>
          </w:p>
          <w:p w:rsidR="005E568E" w:rsidRDefault="005E568E" w:rsidP="00722D0D">
            <w:pPr>
              <w:autoSpaceDE w:val="0"/>
              <w:autoSpaceDN w:val="0"/>
              <w:adjustRightInd w:val="0"/>
              <w:spacing w:before="40" w:after="40"/>
            </w:pPr>
          </w:p>
          <w:p w:rsidR="005E568E" w:rsidRPr="001A31AB" w:rsidRDefault="005E568E" w:rsidP="00722D0D">
            <w:pPr>
              <w:autoSpaceDE w:val="0"/>
              <w:autoSpaceDN w:val="0"/>
              <w:adjustRightInd w:val="0"/>
              <w:spacing w:before="40" w:after="40"/>
            </w:pPr>
            <w:r>
              <w:t>Декабрь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0951D5" w:rsidRDefault="000951D5" w:rsidP="009D6408">
            <w:pPr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0951D5">
              <w:rPr>
                <w:b/>
              </w:rPr>
              <w:t>Семинар-практикум</w:t>
            </w:r>
            <w:r w:rsidR="00C505F1">
              <w:rPr>
                <w:b/>
              </w:rPr>
              <w:t>:</w:t>
            </w:r>
          </w:p>
          <w:p w:rsidR="00C505F1" w:rsidRPr="00066D8A" w:rsidRDefault="005E568E" w:rsidP="009D6408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b/>
              </w:rPr>
              <w:t xml:space="preserve">Тема: </w:t>
            </w:r>
            <w:r w:rsidRPr="008614C7">
              <w:t>«</w:t>
            </w:r>
            <w:r w:rsidR="009D6408" w:rsidRPr="009D6408">
              <w:t>Современное образовательное пространство. Инновационные решения для эффе</w:t>
            </w:r>
            <w:r w:rsidR="000951D5">
              <w:t>ктивного о</w:t>
            </w:r>
            <w:r w:rsidR="009D6408" w:rsidRPr="009D6408">
              <w:t>бразования»</w:t>
            </w:r>
            <w:r w:rsidR="009D6408"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E568E" w:rsidRPr="00785280" w:rsidRDefault="005E568E" w:rsidP="00AC55AC">
            <w:pPr>
              <w:autoSpaceDE w:val="0"/>
              <w:autoSpaceDN w:val="0"/>
              <w:adjustRightInd w:val="0"/>
              <w:spacing w:before="40" w:after="40"/>
            </w:pPr>
            <w:r w:rsidRPr="008614C7">
              <w:t>Платформа ZOOM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E568E" w:rsidRDefault="005E568E" w:rsidP="00722D0D">
            <w:r>
              <w:t>Барабанова О.Н.</w:t>
            </w:r>
          </w:p>
          <w:p w:rsidR="005E568E" w:rsidRDefault="000951D5" w:rsidP="00722D0D">
            <w:r>
              <w:t>Участники ГМО</w:t>
            </w:r>
          </w:p>
          <w:p w:rsidR="005E568E" w:rsidRDefault="005E568E" w:rsidP="00722D0D">
            <w:bookmarkStart w:id="0" w:name="_GoBack"/>
            <w:bookmarkEnd w:id="0"/>
          </w:p>
        </w:tc>
      </w:tr>
      <w:tr w:rsidR="00AD1FB7" w:rsidRPr="001D1BA8" w:rsidTr="000951D5">
        <w:trPr>
          <w:trHeight w:val="80"/>
        </w:trPr>
        <w:tc>
          <w:tcPr>
            <w:tcW w:w="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FB7" w:rsidRDefault="00AD1FB7" w:rsidP="00722D0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FB7" w:rsidRDefault="00AD1FB7" w:rsidP="00722D0D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288" w:type="dxa"/>
            <w:tcBorders>
              <w:left w:val="single" w:sz="3" w:space="0" w:color="000000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AD1FB7" w:rsidRPr="009D6408" w:rsidRDefault="00AD1FB7" w:rsidP="00722D0D">
            <w:pPr>
              <w:rPr>
                <w:sz w:val="2"/>
              </w:rPr>
            </w:pPr>
          </w:p>
        </w:tc>
        <w:tc>
          <w:tcPr>
            <w:tcW w:w="18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AD1FB7" w:rsidRPr="009D6408" w:rsidRDefault="00AD1FB7" w:rsidP="00722D0D">
            <w:pPr>
              <w:rPr>
                <w:sz w:val="2"/>
              </w:rPr>
            </w:pPr>
          </w:p>
        </w:tc>
        <w:tc>
          <w:tcPr>
            <w:tcW w:w="2414" w:type="dxa"/>
            <w:tcBorders>
              <w:left w:val="dotted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D1FB7" w:rsidRPr="000951D5" w:rsidRDefault="00AD1FB7" w:rsidP="00722D0D">
            <w:pPr>
              <w:rPr>
                <w:sz w:val="2"/>
              </w:rPr>
            </w:pPr>
          </w:p>
        </w:tc>
      </w:tr>
      <w:tr w:rsidR="005E568E" w:rsidRPr="001D1BA8" w:rsidTr="00F051A0">
        <w:trPr>
          <w:trHeight w:val="885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5E568E" w:rsidP="00722D0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5E568E" w:rsidRDefault="009D6408" w:rsidP="00722D0D">
            <w:pPr>
              <w:autoSpaceDE w:val="0"/>
              <w:autoSpaceDN w:val="0"/>
              <w:adjustRightInd w:val="0"/>
              <w:spacing w:before="40" w:after="40"/>
            </w:pPr>
            <w:r>
              <w:t>Февраль</w:t>
            </w:r>
          </w:p>
          <w:p w:rsidR="00210A59" w:rsidRDefault="00210A59" w:rsidP="00722D0D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86" w:rsidRPr="00C505F1" w:rsidRDefault="00952086" w:rsidP="009F1E8C">
            <w:pPr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C505F1">
              <w:rPr>
                <w:b/>
              </w:rPr>
              <w:t xml:space="preserve">Деловая игра: </w:t>
            </w:r>
          </w:p>
          <w:p w:rsidR="000951D5" w:rsidRPr="005E568E" w:rsidRDefault="00952086" w:rsidP="009F1E8C">
            <w:pPr>
              <w:autoSpaceDE w:val="0"/>
              <w:autoSpaceDN w:val="0"/>
              <w:adjustRightInd w:val="0"/>
              <w:spacing w:before="40" w:after="40"/>
            </w:pPr>
            <w:r w:rsidRPr="00952086">
              <w:t>«</w:t>
            </w:r>
            <w:r w:rsidR="00C505F1">
              <w:t>Финансовая грамотность в детском саду»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E568E" w:rsidRPr="008614C7" w:rsidRDefault="005E568E" w:rsidP="00AC55AC">
            <w:pPr>
              <w:autoSpaceDE w:val="0"/>
              <w:autoSpaceDN w:val="0"/>
              <w:adjustRightInd w:val="0"/>
              <w:spacing w:before="40" w:after="40"/>
            </w:pPr>
            <w:r w:rsidRPr="005E568E">
              <w:t>Платформа ZOOM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AD1FB7" w:rsidRDefault="00AD1FB7" w:rsidP="005E568E">
            <w:proofErr w:type="spellStart"/>
            <w:r>
              <w:t>Барабанова</w:t>
            </w:r>
            <w:proofErr w:type="spellEnd"/>
            <w:r>
              <w:t xml:space="preserve"> О.Н.</w:t>
            </w:r>
          </w:p>
          <w:p w:rsidR="005E568E" w:rsidRDefault="005E568E" w:rsidP="005E568E">
            <w:r>
              <w:t>Участники ГМО.</w:t>
            </w:r>
          </w:p>
        </w:tc>
      </w:tr>
      <w:tr w:rsidR="005E568E" w:rsidRPr="001D1BA8" w:rsidTr="00F051A0">
        <w:trPr>
          <w:trHeight w:val="1132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5E568E" w:rsidP="00722D0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9D6408" w:rsidP="00722D0D">
            <w:pPr>
              <w:autoSpaceDE w:val="0"/>
              <w:autoSpaceDN w:val="0"/>
              <w:adjustRightInd w:val="0"/>
              <w:spacing w:before="40" w:after="40"/>
            </w:pPr>
            <w:r>
              <w:t>Апрель</w:t>
            </w:r>
          </w:p>
          <w:p w:rsidR="00210A59" w:rsidRDefault="00210A59" w:rsidP="00722D0D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05F1" w:rsidRPr="00C505F1" w:rsidRDefault="00C505F1" w:rsidP="00210A59">
            <w:pPr>
              <w:autoSpaceDE w:val="0"/>
              <w:autoSpaceDN w:val="0"/>
              <w:adjustRightInd w:val="0"/>
              <w:spacing w:before="40" w:after="40"/>
              <w:ind w:left="34" w:hanging="1"/>
              <w:rPr>
                <w:b/>
              </w:rPr>
            </w:pPr>
            <w:r w:rsidRPr="00C505F1">
              <w:rPr>
                <w:b/>
              </w:rPr>
              <w:t>Круглый стол:</w:t>
            </w:r>
          </w:p>
          <w:p w:rsidR="00C505F1" w:rsidRDefault="009D6408" w:rsidP="00F051A0">
            <w:pPr>
              <w:autoSpaceDE w:val="0"/>
              <w:autoSpaceDN w:val="0"/>
              <w:adjustRightInd w:val="0"/>
              <w:spacing w:before="40" w:after="40"/>
              <w:ind w:left="34" w:hanging="1"/>
            </w:pPr>
            <w:r w:rsidRPr="009D6408">
              <w:t xml:space="preserve">«Мой педагогический опыт. Навыки будущего или </w:t>
            </w:r>
            <w:r w:rsidR="00F051A0">
              <w:t>как воспитать успешного ребёнка»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Pr="005E568E" w:rsidRDefault="00AD1FB7" w:rsidP="00AC55AC">
            <w:pPr>
              <w:autoSpaceDE w:val="0"/>
              <w:autoSpaceDN w:val="0"/>
              <w:adjustRightInd w:val="0"/>
              <w:spacing w:before="40" w:after="40"/>
            </w:pPr>
            <w:r w:rsidRPr="00AD1FB7">
              <w:t>Платформа ZOOM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51B" w:rsidRDefault="00C505F1" w:rsidP="00AD1FB7">
            <w:proofErr w:type="spellStart"/>
            <w:r>
              <w:t>Барабанова</w:t>
            </w:r>
            <w:proofErr w:type="spellEnd"/>
            <w:r>
              <w:t xml:space="preserve"> О.Н.</w:t>
            </w:r>
          </w:p>
          <w:p w:rsidR="005E568E" w:rsidRDefault="00AD1FB7" w:rsidP="00AD1FB7">
            <w:r>
              <w:t>Участники ГМО.</w:t>
            </w:r>
          </w:p>
        </w:tc>
      </w:tr>
      <w:tr w:rsidR="005E568E" w:rsidRPr="001D1BA8" w:rsidTr="00722D0D">
        <w:trPr>
          <w:trHeight w:val="1132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568E" w:rsidRDefault="005E568E" w:rsidP="00722D0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568E" w:rsidRDefault="005E568E" w:rsidP="00722D0D">
            <w:pPr>
              <w:autoSpaceDE w:val="0"/>
              <w:autoSpaceDN w:val="0"/>
              <w:adjustRightInd w:val="0"/>
              <w:spacing w:before="40" w:after="40"/>
            </w:pPr>
            <w:r>
              <w:t>Май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951D5" w:rsidRDefault="00A32374" w:rsidP="009F1E8C">
            <w:pPr>
              <w:autoSpaceDE w:val="0"/>
              <w:autoSpaceDN w:val="0"/>
              <w:adjustRightInd w:val="0"/>
              <w:spacing w:before="40" w:after="40"/>
            </w:pPr>
            <w:r>
              <w:t>Анализ работы</w:t>
            </w:r>
            <w:r w:rsidR="00B0451B" w:rsidRPr="00B0451B">
              <w:t xml:space="preserve"> </w:t>
            </w:r>
            <w:r w:rsidR="000951D5">
              <w:t>за 2021-2022 г.</w:t>
            </w:r>
          </w:p>
          <w:p w:rsidR="00C505F1" w:rsidRDefault="000951D5" w:rsidP="00B0451B">
            <w:pPr>
              <w:autoSpaceDE w:val="0"/>
              <w:autoSpaceDN w:val="0"/>
              <w:adjustRightInd w:val="0"/>
              <w:spacing w:before="40" w:after="40"/>
            </w:pPr>
            <w:r>
              <w:t>П</w:t>
            </w:r>
            <w:r w:rsidR="00B0451B" w:rsidRPr="00B0451B">
              <w:t>ерспективы ра</w:t>
            </w:r>
            <w:r>
              <w:t>боты ГМО на 2022-2023</w:t>
            </w:r>
            <w:r w:rsidR="00B0451B">
              <w:t xml:space="preserve"> уч. год 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568E" w:rsidRPr="005E568E" w:rsidRDefault="00B0451B" w:rsidP="00AC55AC">
            <w:pPr>
              <w:autoSpaceDE w:val="0"/>
              <w:autoSpaceDN w:val="0"/>
              <w:adjustRightInd w:val="0"/>
              <w:spacing w:before="40" w:after="40"/>
            </w:pPr>
            <w:r w:rsidRPr="00B0451B">
              <w:t>Платформа ZOOM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0451B" w:rsidRDefault="00B0451B" w:rsidP="00B0451B">
            <w:proofErr w:type="spellStart"/>
            <w:r>
              <w:t>Барабанова</w:t>
            </w:r>
            <w:proofErr w:type="spellEnd"/>
            <w:r>
              <w:t xml:space="preserve"> О.Н.</w:t>
            </w:r>
          </w:p>
          <w:p w:rsidR="005E568E" w:rsidRDefault="00961E20" w:rsidP="00B0451B">
            <w:r>
              <w:t>У</w:t>
            </w:r>
            <w:r w:rsidR="00B0451B">
              <w:t>частники ГМО.</w:t>
            </w:r>
          </w:p>
        </w:tc>
      </w:tr>
    </w:tbl>
    <w:p w:rsidR="007C0B8F" w:rsidRDefault="007C0B8F" w:rsidP="008614C7"/>
    <w:p w:rsidR="008614C7" w:rsidRDefault="008614C7" w:rsidP="008614C7"/>
    <w:p w:rsidR="007C0B8F" w:rsidRPr="00F850BF" w:rsidRDefault="00F850BF" w:rsidP="00F850BF">
      <w:pPr>
        <w:rPr>
          <w:sz w:val="28"/>
          <w:szCs w:val="28"/>
        </w:rPr>
      </w:pPr>
      <w:r w:rsidRPr="00F850BF">
        <w:rPr>
          <w:sz w:val="28"/>
          <w:szCs w:val="28"/>
        </w:rPr>
        <w:t>Руководитель</w:t>
      </w:r>
      <w:r w:rsidR="000951D5">
        <w:rPr>
          <w:sz w:val="28"/>
          <w:szCs w:val="28"/>
        </w:rPr>
        <w:t xml:space="preserve"> </w:t>
      </w:r>
      <w:r w:rsidR="00961E20">
        <w:rPr>
          <w:sz w:val="28"/>
          <w:szCs w:val="28"/>
        </w:rPr>
        <w:t>Г</w:t>
      </w:r>
      <w:r w:rsidR="000951D5">
        <w:rPr>
          <w:sz w:val="28"/>
          <w:szCs w:val="28"/>
        </w:rPr>
        <w:t xml:space="preserve">МО: </w:t>
      </w:r>
      <w:r>
        <w:rPr>
          <w:sz w:val="28"/>
          <w:szCs w:val="28"/>
        </w:rPr>
        <w:t>О.Н.</w:t>
      </w:r>
      <w:r w:rsidR="000951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Барабанова</w:t>
      </w:r>
      <w:proofErr w:type="spellEnd"/>
    </w:p>
    <w:sectPr w:rsidR="007C0B8F" w:rsidRPr="00F850BF" w:rsidSect="00BE7F86">
      <w:pgSz w:w="11906" w:h="16838"/>
      <w:pgMar w:top="1134" w:right="1106" w:bottom="851" w:left="1440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D6821E"/>
    <w:lvl w:ilvl="0">
      <w:numFmt w:val="bullet"/>
      <w:lvlText w:val="*"/>
      <w:lvlJc w:val="left"/>
    </w:lvl>
  </w:abstractNum>
  <w:abstractNum w:abstractNumId="1" w15:restartNumberingAfterBreak="0">
    <w:nsid w:val="641B292C"/>
    <w:multiLevelType w:val="hybridMultilevel"/>
    <w:tmpl w:val="8BD27B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9"/>
    <w:rsid w:val="00066D8A"/>
    <w:rsid w:val="000951D5"/>
    <w:rsid w:val="0011469F"/>
    <w:rsid w:val="00167893"/>
    <w:rsid w:val="001D385B"/>
    <w:rsid w:val="00210A59"/>
    <w:rsid w:val="00263FE4"/>
    <w:rsid w:val="00282C67"/>
    <w:rsid w:val="00293ABD"/>
    <w:rsid w:val="002B7903"/>
    <w:rsid w:val="00316D9B"/>
    <w:rsid w:val="00401789"/>
    <w:rsid w:val="00482731"/>
    <w:rsid w:val="0054144B"/>
    <w:rsid w:val="00570A33"/>
    <w:rsid w:val="005E568E"/>
    <w:rsid w:val="00722D0D"/>
    <w:rsid w:val="00751D26"/>
    <w:rsid w:val="007A06A0"/>
    <w:rsid w:val="007C0B8F"/>
    <w:rsid w:val="007C4058"/>
    <w:rsid w:val="007D4B89"/>
    <w:rsid w:val="007E4AB3"/>
    <w:rsid w:val="00837DCD"/>
    <w:rsid w:val="008614C7"/>
    <w:rsid w:val="0087259E"/>
    <w:rsid w:val="008924C3"/>
    <w:rsid w:val="008F5953"/>
    <w:rsid w:val="00940681"/>
    <w:rsid w:val="00952086"/>
    <w:rsid w:val="00961E20"/>
    <w:rsid w:val="009D6408"/>
    <w:rsid w:val="009D734E"/>
    <w:rsid w:val="009E6A04"/>
    <w:rsid w:val="009F1E8C"/>
    <w:rsid w:val="00A00E21"/>
    <w:rsid w:val="00A14EB2"/>
    <w:rsid w:val="00A179B3"/>
    <w:rsid w:val="00A20EE1"/>
    <w:rsid w:val="00A32374"/>
    <w:rsid w:val="00A74A2E"/>
    <w:rsid w:val="00AC55AC"/>
    <w:rsid w:val="00AD1FB7"/>
    <w:rsid w:val="00B0451B"/>
    <w:rsid w:val="00B869B3"/>
    <w:rsid w:val="00BC1E5B"/>
    <w:rsid w:val="00BD6C3E"/>
    <w:rsid w:val="00BE7F86"/>
    <w:rsid w:val="00C2755E"/>
    <w:rsid w:val="00C505F1"/>
    <w:rsid w:val="00CC617B"/>
    <w:rsid w:val="00D34CE2"/>
    <w:rsid w:val="00D36F43"/>
    <w:rsid w:val="00D517E9"/>
    <w:rsid w:val="00D53B76"/>
    <w:rsid w:val="00F051A0"/>
    <w:rsid w:val="00F4248D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51E2"/>
  <w15:docId w15:val="{6FB4A3CD-2BF3-4609-AB98-8E3A48EB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9B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</dc:creator>
  <cp:lastModifiedBy>Пользователь Windows</cp:lastModifiedBy>
  <cp:revision>22</cp:revision>
  <cp:lastPrinted>2020-12-17T20:37:00Z</cp:lastPrinted>
  <dcterms:created xsi:type="dcterms:W3CDTF">2019-09-30T11:10:00Z</dcterms:created>
  <dcterms:modified xsi:type="dcterms:W3CDTF">2022-01-12T06:51:00Z</dcterms:modified>
</cp:coreProperties>
</file>