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BE" w:rsidRPr="00C65E00" w:rsidRDefault="00253CBE" w:rsidP="00253CBE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B4323A">
        <w:rPr>
          <w:rFonts w:ascii="Times New Roman" w:hAnsi="Times New Roman"/>
          <w:b/>
          <w:color w:val="000000"/>
          <w:sz w:val="28"/>
          <w:szCs w:val="28"/>
        </w:rPr>
        <w:t>Конкурсное задание</w:t>
      </w:r>
      <w:r w:rsidRPr="00B06D2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917A6">
        <w:rPr>
          <w:rFonts w:ascii="Times New Roman" w:hAnsi="Times New Roman"/>
          <w:b/>
          <w:color w:val="000000"/>
          <w:sz w:val="28"/>
          <w:szCs w:val="28"/>
        </w:rPr>
        <w:t>МЕДИАВИЗИТКА</w:t>
      </w:r>
      <w:r w:rsidRPr="00B06D20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253CBE" w:rsidRPr="00C65E00" w:rsidRDefault="00253CBE" w:rsidP="00253CB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53CBE" w:rsidRPr="00C65E00" w:rsidRDefault="00253CBE" w:rsidP="004B0D77">
      <w:pPr>
        <w:spacing w:after="0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E00">
        <w:rPr>
          <w:rFonts w:ascii="Times New Roman" w:hAnsi="Times New Roman"/>
          <w:b/>
          <w:color w:val="000000"/>
          <w:sz w:val="24"/>
          <w:szCs w:val="24"/>
        </w:rPr>
        <w:t>Цель</w:t>
      </w:r>
      <w:r w:rsidRPr="00C65E00">
        <w:rPr>
          <w:rFonts w:ascii="Times New Roman" w:hAnsi="Times New Roman"/>
          <w:color w:val="000000"/>
          <w:sz w:val="24"/>
          <w:szCs w:val="24"/>
        </w:rPr>
        <w:t>: демонстрация конкурсантом профессиональных достижений с использование информационно-коммуникационных технологий. Создание видеоролика, представляющего педагогического работника, рассказывающего об учебной, воспитательной и общественной деятельности, достижениях и увлечениях.</w:t>
      </w:r>
    </w:p>
    <w:p w:rsidR="00253CBE" w:rsidRPr="00C65E00" w:rsidRDefault="00253CBE" w:rsidP="004B0D77">
      <w:pPr>
        <w:spacing w:after="0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E00">
        <w:rPr>
          <w:rFonts w:ascii="Times New Roman" w:hAnsi="Times New Roman"/>
          <w:b/>
          <w:color w:val="000000"/>
          <w:sz w:val="24"/>
          <w:szCs w:val="24"/>
        </w:rPr>
        <w:t>Формат:</w:t>
      </w:r>
      <w:r w:rsidRPr="00C65E00">
        <w:rPr>
          <w:color w:val="000000"/>
          <w:sz w:val="24"/>
          <w:szCs w:val="24"/>
        </w:rPr>
        <w:t xml:space="preserve"> </w:t>
      </w:r>
      <w:r w:rsidRPr="00C65E00">
        <w:rPr>
          <w:rFonts w:ascii="Times New Roman" w:hAnsi="Times New Roman"/>
          <w:color w:val="000000"/>
          <w:sz w:val="24"/>
          <w:szCs w:val="24"/>
        </w:rPr>
        <w:t>видеоролик продолжительностью не</w:t>
      </w:r>
      <w:r w:rsidRPr="00C65E00">
        <w:rPr>
          <w:color w:val="000000"/>
          <w:sz w:val="24"/>
          <w:szCs w:val="24"/>
        </w:rPr>
        <w:t xml:space="preserve"> </w:t>
      </w:r>
      <w:r w:rsidRPr="00C65E00">
        <w:rPr>
          <w:rFonts w:ascii="Times New Roman" w:hAnsi="Times New Roman"/>
          <w:color w:val="000000"/>
          <w:sz w:val="24"/>
          <w:szCs w:val="24"/>
        </w:rPr>
        <w:t>более 3-х минут,</w:t>
      </w:r>
      <w:r w:rsidRPr="00C65E00">
        <w:rPr>
          <w:color w:val="000000"/>
          <w:sz w:val="24"/>
          <w:szCs w:val="24"/>
        </w:rPr>
        <w:t xml:space="preserve"> </w:t>
      </w:r>
      <w:r w:rsidRPr="00C65E00">
        <w:rPr>
          <w:rFonts w:ascii="Times New Roman" w:hAnsi="Times New Roman"/>
          <w:color w:val="000000"/>
          <w:sz w:val="24"/>
          <w:szCs w:val="24"/>
        </w:rPr>
        <w:t xml:space="preserve">с возможностью воспроизведения на большом количестве современных цифровых устройств: AVI, MPEG, MKV, WMV, FLV, </w:t>
      </w:r>
      <w:proofErr w:type="spellStart"/>
      <w:r w:rsidRPr="00C65E00">
        <w:rPr>
          <w:rFonts w:ascii="Times New Roman" w:hAnsi="Times New Roman"/>
          <w:color w:val="000000"/>
          <w:sz w:val="24"/>
          <w:szCs w:val="24"/>
        </w:rPr>
        <w:t>FullHD</w:t>
      </w:r>
      <w:proofErr w:type="spellEnd"/>
      <w:r w:rsidRPr="00C65E00">
        <w:rPr>
          <w:rFonts w:ascii="Times New Roman" w:hAnsi="Times New Roman"/>
          <w:color w:val="000000"/>
          <w:sz w:val="24"/>
          <w:szCs w:val="24"/>
        </w:rPr>
        <w:t xml:space="preserve"> и др.; качество не ниже 360 </w:t>
      </w:r>
      <w:proofErr w:type="spellStart"/>
      <w:r w:rsidRPr="00C65E00">
        <w:rPr>
          <w:rFonts w:ascii="Times New Roman" w:hAnsi="Times New Roman"/>
          <w:color w:val="000000"/>
          <w:sz w:val="24"/>
          <w:szCs w:val="24"/>
        </w:rPr>
        <w:t>px</w:t>
      </w:r>
      <w:proofErr w:type="spellEnd"/>
      <w:r w:rsidRPr="00C65E00">
        <w:rPr>
          <w:rFonts w:ascii="Times New Roman" w:hAnsi="Times New Roman"/>
          <w:color w:val="000000"/>
          <w:sz w:val="24"/>
          <w:szCs w:val="24"/>
        </w:rPr>
        <w:t>.</w:t>
      </w:r>
    </w:p>
    <w:p w:rsidR="00253CBE" w:rsidRPr="00C65E00" w:rsidRDefault="00253CBE" w:rsidP="004B0D77">
      <w:pPr>
        <w:spacing w:after="0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E00">
        <w:rPr>
          <w:rFonts w:ascii="Times New Roman" w:hAnsi="Times New Roman"/>
          <w:color w:val="000000"/>
          <w:sz w:val="24"/>
          <w:szCs w:val="24"/>
        </w:rPr>
        <w:t xml:space="preserve">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p w:rsidR="00253CBE" w:rsidRPr="00C65E00" w:rsidRDefault="00253CBE" w:rsidP="004B0D77">
      <w:pPr>
        <w:spacing w:after="0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E00">
        <w:rPr>
          <w:rFonts w:ascii="Times New Roman" w:hAnsi="Times New Roman"/>
          <w:color w:val="000000"/>
          <w:sz w:val="24"/>
          <w:szCs w:val="24"/>
        </w:rPr>
        <w:t>Участники сами определяют жанр видеоролика (интервью, репортаж, видеоклип, мультфильм и т.п.).</w:t>
      </w:r>
    </w:p>
    <w:p w:rsidR="00253CBE" w:rsidRDefault="00253CBE" w:rsidP="004B0D77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65E00">
        <w:rPr>
          <w:rFonts w:ascii="Times New Roman" w:hAnsi="Times New Roman"/>
          <w:b/>
          <w:i/>
          <w:color w:val="000000"/>
          <w:sz w:val="24"/>
          <w:szCs w:val="24"/>
        </w:rPr>
        <w:t>Оценка выполнения конкурс</w:t>
      </w:r>
      <w:r w:rsidR="00B4323A">
        <w:rPr>
          <w:rFonts w:ascii="Times New Roman" w:hAnsi="Times New Roman"/>
          <w:b/>
          <w:i/>
          <w:color w:val="000000"/>
          <w:sz w:val="24"/>
          <w:szCs w:val="24"/>
        </w:rPr>
        <w:t>ного задания осуществляется по 3</w:t>
      </w:r>
      <w:r w:rsidRPr="00C65E00">
        <w:rPr>
          <w:rFonts w:ascii="Times New Roman" w:hAnsi="Times New Roman"/>
          <w:b/>
          <w:i/>
          <w:color w:val="000000"/>
          <w:sz w:val="24"/>
          <w:szCs w:val="24"/>
        </w:rPr>
        <w:t xml:space="preserve"> критериям</w:t>
      </w:r>
      <w:r w:rsidRPr="00C65E00">
        <w:rPr>
          <w:rFonts w:ascii="Times New Roman" w:hAnsi="Times New Roman"/>
          <w:color w:val="000000"/>
          <w:sz w:val="24"/>
          <w:szCs w:val="24"/>
        </w:rPr>
        <w:t>.</w:t>
      </w:r>
    </w:p>
    <w:p w:rsidR="00253CBE" w:rsidRDefault="00253CBE" w:rsidP="00253CBE">
      <w:pPr>
        <w:shd w:val="clear" w:color="auto" w:fill="FFFFFF"/>
        <w:spacing w:after="0" w:line="240" w:lineRule="auto"/>
        <w:ind w:left="43"/>
        <w:jc w:val="both"/>
        <w:rPr>
          <w:rFonts w:ascii="Times New Roman" w:hAnsi="Times New Roman"/>
          <w:color w:val="FF0000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3"/>
        <w:gridCol w:w="9981"/>
        <w:gridCol w:w="1948"/>
      </w:tblGrid>
      <w:tr w:rsidR="005C7ED8" w:rsidRPr="00B4323A" w:rsidTr="007405BF">
        <w:trPr>
          <w:trHeight w:val="562"/>
        </w:trPr>
        <w:tc>
          <w:tcPr>
            <w:tcW w:w="873" w:type="pct"/>
          </w:tcPr>
          <w:p w:rsidR="005C7ED8" w:rsidRPr="00B4323A" w:rsidRDefault="005C7ED8" w:rsidP="00B4323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23A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452" w:type="pct"/>
          </w:tcPr>
          <w:p w:rsidR="005C7ED8" w:rsidRPr="00B4323A" w:rsidRDefault="005C7ED8" w:rsidP="00B4323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23A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74" w:type="pct"/>
          </w:tcPr>
          <w:p w:rsidR="005C7ED8" w:rsidRPr="00B4323A" w:rsidRDefault="007405BF" w:rsidP="00B4323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5C7ED8" w:rsidRPr="00B4323A" w:rsidTr="007405BF">
        <w:trPr>
          <w:trHeight w:val="954"/>
        </w:trPr>
        <w:tc>
          <w:tcPr>
            <w:tcW w:w="873" w:type="pct"/>
            <w:vAlign w:val="center"/>
          </w:tcPr>
          <w:p w:rsidR="005C7ED8" w:rsidRPr="00B4323A" w:rsidRDefault="005C7ED8" w:rsidP="00B4323A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B432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1.Внешнее оформление</w:t>
            </w:r>
          </w:p>
          <w:p w:rsidR="005C7ED8" w:rsidRPr="00B4323A" w:rsidRDefault="005C7ED8" w:rsidP="00B4323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52" w:type="pct"/>
          </w:tcPr>
          <w:p w:rsidR="00F43A8C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sz w:val="24"/>
                <w:szCs w:val="24"/>
              </w:rPr>
              <w:t xml:space="preserve">наличие заставки со сведениями о конкурсанте, </w:t>
            </w:r>
          </w:p>
          <w:p w:rsidR="00F43A8C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sz w:val="24"/>
                <w:szCs w:val="24"/>
              </w:rPr>
              <w:t xml:space="preserve">эстетичность оформления, </w:t>
            </w:r>
          </w:p>
          <w:p w:rsidR="00F43A8C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sz w:val="24"/>
                <w:szCs w:val="24"/>
              </w:rPr>
              <w:t xml:space="preserve">качество изображения и звука, </w:t>
            </w:r>
          </w:p>
          <w:p w:rsidR="005C7ED8" w:rsidRPr="00B4323A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  <w:tc>
          <w:tcPr>
            <w:tcW w:w="674" w:type="pct"/>
          </w:tcPr>
          <w:p w:rsidR="005C7ED8" w:rsidRPr="00C902CB" w:rsidRDefault="005C7ED8" w:rsidP="005C7ED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2CB">
              <w:rPr>
                <w:rFonts w:ascii="Times New Roman" w:hAnsi="Times New Roman"/>
                <w:b/>
                <w:sz w:val="24"/>
                <w:szCs w:val="24"/>
              </w:rPr>
              <w:t>0-5 баллов</w:t>
            </w:r>
          </w:p>
        </w:tc>
      </w:tr>
      <w:tr w:rsidR="005C7ED8" w:rsidRPr="00B4323A" w:rsidTr="007405BF">
        <w:trPr>
          <w:trHeight w:val="982"/>
        </w:trPr>
        <w:tc>
          <w:tcPr>
            <w:tcW w:w="873" w:type="pct"/>
            <w:vAlign w:val="center"/>
          </w:tcPr>
          <w:p w:rsidR="005C7ED8" w:rsidRPr="00B4323A" w:rsidRDefault="005C7ED8" w:rsidP="00B4323A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B432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 Содержательность представленной информации</w:t>
            </w:r>
          </w:p>
          <w:p w:rsidR="005C7ED8" w:rsidRPr="00B4323A" w:rsidRDefault="005C7ED8" w:rsidP="00B4323A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52" w:type="pct"/>
          </w:tcPr>
          <w:p w:rsidR="00F43A8C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sz w:val="24"/>
                <w:szCs w:val="24"/>
              </w:rPr>
              <w:t xml:space="preserve">наличие сценария, </w:t>
            </w:r>
          </w:p>
          <w:p w:rsidR="00F43A8C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sz w:val="24"/>
                <w:szCs w:val="24"/>
              </w:rPr>
              <w:t xml:space="preserve">полнота и корректность подачи информации о профессиональной деятельности педагога, о его достижениях, интересах и увлечениях, </w:t>
            </w:r>
          </w:p>
          <w:p w:rsidR="005C7ED8" w:rsidRPr="00B4323A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sz w:val="24"/>
                <w:szCs w:val="24"/>
              </w:rPr>
              <w:t>соблюдение регламента</w:t>
            </w:r>
          </w:p>
        </w:tc>
        <w:tc>
          <w:tcPr>
            <w:tcW w:w="674" w:type="pct"/>
          </w:tcPr>
          <w:p w:rsidR="005C7ED8" w:rsidRPr="00C902CB" w:rsidRDefault="005C7ED8" w:rsidP="005C7ED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2CB">
              <w:rPr>
                <w:rFonts w:ascii="Times New Roman" w:hAnsi="Times New Roman"/>
                <w:b/>
                <w:sz w:val="24"/>
                <w:szCs w:val="24"/>
              </w:rPr>
              <w:t>0-5 баллов</w:t>
            </w:r>
          </w:p>
        </w:tc>
      </w:tr>
      <w:tr w:rsidR="005C7ED8" w:rsidRPr="00B4323A" w:rsidTr="007405BF">
        <w:trPr>
          <w:trHeight w:val="856"/>
        </w:trPr>
        <w:tc>
          <w:tcPr>
            <w:tcW w:w="873" w:type="pct"/>
            <w:vAlign w:val="center"/>
          </w:tcPr>
          <w:p w:rsidR="005C7ED8" w:rsidRPr="00B4323A" w:rsidRDefault="005C7ED8" w:rsidP="00B4323A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B4323A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 Оригинальность и творческий подход</w:t>
            </w:r>
          </w:p>
          <w:p w:rsidR="005C7ED8" w:rsidRPr="00B4323A" w:rsidRDefault="005C7ED8" w:rsidP="00B4323A">
            <w:pPr>
              <w:pStyle w:val="a8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52" w:type="pct"/>
          </w:tcPr>
          <w:p w:rsidR="00F43A8C" w:rsidRPr="00F43A8C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оригинальность жанра (интервью, репортаж, видеоклип, мультфильм и т.п.), </w:t>
            </w:r>
          </w:p>
          <w:p w:rsidR="00F43A8C" w:rsidRPr="00F43A8C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432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яркость и образность изложения, </w:t>
            </w:r>
          </w:p>
          <w:p w:rsidR="005C7ED8" w:rsidRPr="00B4323A" w:rsidRDefault="005C7ED8" w:rsidP="00547F9B">
            <w:pPr>
              <w:pStyle w:val="a8"/>
              <w:numPr>
                <w:ilvl w:val="0"/>
                <w:numId w:val="1"/>
              </w:numPr>
              <w:tabs>
                <w:tab w:val="left" w:pos="232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4323A">
              <w:rPr>
                <w:rFonts w:ascii="Times New Roman" w:hAnsi="Times New Roman"/>
                <w:color w:val="000000"/>
                <w:sz w:val="24"/>
                <w:szCs w:val="24"/>
              </w:rPr>
              <w:t>нестандартность</w:t>
            </w:r>
          </w:p>
        </w:tc>
        <w:tc>
          <w:tcPr>
            <w:tcW w:w="674" w:type="pct"/>
          </w:tcPr>
          <w:p w:rsidR="005C7ED8" w:rsidRPr="00C902CB" w:rsidRDefault="005C7ED8" w:rsidP="005C7ED8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902C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0-5 баллов</w:t>
            </w:r>
          </w:p>
        </w:tc>
      </w:tr>
      <w:tr w:rsidR="00F705C8" w:rsidRPr="00B4323A" w:rsidTr="007405BF">
        <w:tc>
          <w:tcPr>
            <w:tcW w:w="4326" w:type="pct"/>
            <w:gridSpan w:val="2"/>
          </w:tcPr>
          <w:p w:rsidR="00F705C8" w:rsidRPr="00B4323A" w:rsidRDefault="00F705C8" w:rsidP="00B432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Максимальное </w:t>
            </w:r>
            <w:r w:rsidRPr="000917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674" w:type="pct"/>
          </w:tcPr>
          <w:p w:rsidR="00F705C8" w:rsidRPr="005C7ED8" w:rsidRDefault="00F705C8" w:rsidP="005C7ED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ED8">
              <w:rPr>
                <w:rFonts w:ascii="Times New Roman" w:hAnsi="Times New Roman"/>
                <w:b/>
                <w:sz w:val="24"/>
                <w:szCs w:val="24"/>
              </w:rPr>
              <w:t>15 баллов</w:t>
            </w:r>
          </w:p>
        </w:tc>
      </w:tr>
    </w:tbl>
    <w:p w:rsidR="00253CBE" w:rsidRPr="00B05022" w:rsidRDefault="00253CBE" w:rsidP="000917A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color w:val="FF0000"/>
        </w:rPr>
      </w:pPr>
    </w:p>
    <w:sectPr w:rsidR="00253CBE" w:rsidRPr="00B05022" w:rsidSect="00B4323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379"/>
    <w:multiLevelType w:val="hybridMultilevel"/>
    <w:tmpl w:val="6EA8B900"/>
    <w:lvl w:ilvl="0" w:tplc="07DA7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36"/>
    <w:rsid w:val="000917A6"/>
    <w:rsid w:val="00253CBE"/>
    <w:rsid w:val="003E0D92"/>
    <w:rsid w:val="004B0D77"/>
    <w:rsid w:val="00547F9B"/>
    <w:rsid w:val="005C7ED8"/>
    <w:rsid w:val="00707936"/>
    <w:rsid w:val="007405BF"/>
    <w:rsid w:val="00B4323A"/>
    <w:rsid w:val="00C902CB"/>
    <w:rsid w:val="00D3200B"/>
    <w:rsid w:val="00F43A8C"/>
    <w:rsid w:val="00F7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D6E2"/>
  <w15:chartTrackingRefBased/>
  <w15:docId w15:val="{80BC9715-D6AF-493A-8DA4-D626152F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CB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A"/>
    <w:pPr>
      <w:ind w:left="720"/>
      <w:contextualSpacing/>
    </w:pPr>
    <w:rPr>
      <w:rFonts w:eastAsia="Calibri"/>
      <w:lang w:eastAsia="en-US"/>
    </w:rPr>
  </w:style>
  <w:style w:type="paragraph" w:customStyle="1" w:styleId="a4">
    <w:basedOn w:val="a"/>
    <w:next w:val="a5"/>
    <w:link w:val="a6"/>
    <w:qFormat/>
    <w:rsid w:val="00B4323A"/>
    <w:pPr>
      <w:spacing w:after="0" w:line="240" w:lineRule="auto"/>
      <w:jc w:val="center"/>
    </w:pPr>
    <w:rPr>
      <w:rFonts w:asciiTheme="minorHAnsi" w:hAnsiTheme="minorHAnsi" w:cstheme="minorBidi"/>
      <w:b/>
      <w:i/>
      <w:szCs w:val="20"/>
      <w:lang w:val="x-none"/>
    </w:rPr>
  </w:style>
  <w:style w:type="character" w:customStyle="1" w:styleId="a6">
    <w:name w:val="Название Знак"/>
    <w:link w:val="a4"/>
    <w:rsid w:val="00B4323A"/>
    <w:rPr>
      <w:rFonts w:eastAsia="Times New Roman"/>
      <w:b/>
      <w:i/>
      <w:szCs w:val="20"/>
      <w:lang w:val="x-none" w:eastAsia="ru-RU"/>
    </w:rPr>
  </w:style>
  <w:style w:type="paragraph" w:styleId="a5">
    <w:name w:val="Title"/>
    <w:basedOn w:val="a"/>
    <w:next w:val="a"/>
    <w:link w:val="a7"/>
    <w:uiPriority w:val="10"/>
    <w:qFormat/>
    <w:rsid w:val="00B432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B432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No Spacing"/>
    <w:uiPriority w:val="1"/>
    <w:qFormat/>
    <w:rsid w:val="00B4323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2025-10-08T13:24:00Z</dcterms:created>
  <dcterms:modified xsi:type="dcterms:W3CDTF">2025-10-13T13:17:00Z</dcterms:modified>
</cp:coreProperties>
</file>